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0AB" w:rsidRPr="00801DF9" w:rsidRDefault="00084AEB" w:rsidP="008F02EB">
      <w:pPr>
        <w:pStyle w:val="Heading1"/>
        <w:spacing w:before="0" w:after="60"/>
        <w:rPr>
          <w:b/>
        </w:rPr>
      </w:pPr>
      <w:r>
        <w:rPr>
          <w:b/>
        </w:rPr>
        <w:t>Simple</w:t>
      </w:r>
      <w:r w:rsidR="00A230AB" w:rsidRPr="00801DF9">
        <w:rPr>
          <w:b/>
        </w:rPr>
        <w:t xml:space="preserve"> Matrix</w:t>
      </w:r>
    </w:p>
    <w:tbl>
      <w:tblPr>
        <w:tblStyle w:val="TableGrid"/>
        <w:tblW w:w="13045" w:type="dxa"/>
        <w:tblLook w:val="04A0" w:firstRow="1" w:lastRow="0" w:firstColumn="1" w:lastColumn="0" w:noHBand="0" w:noVBand="1"/>
      </w:tblPr>
      <w:tblGrid>
        <w:gridCol w:w="2065"/>
        <w:gridCol w:w="2160"/>
        <w:gridCol w:w="2070"/>
        <w:gridCol w:w="2160"/>
        <w:gridCol w:w="2160"/>
        <w:gridCol w:w="2430"/>
      </w:tblGrid>
      <w:tr w:rsidR="00CF1087" w:rsidTr="00715DCF">
        <w:tc>
          <w:tcPr>
            <w:tcW w:w="2065" w:type="dxa"/>
            <w:shd w:val="clear" w:color="auto" w:fill="D9D9D9" w:themeFill="background1" w:themeFillShade="D9"/>
          </w:tcPr>
          <w:p w:rsidR="00A230AB" w:rsidRPr="00633AED" w:rsidRDefault="00A230AB" w:rsidP="0056218B">
            <w:pPr>
              <w:rPr>
                <w:b/>
                <w:color w:val="000000" w:themeColor="text1"/>
                <w:sz w:val="18"/>
                <w:szCs w:val="18"/>
              </w:rPr>
            </w:pPr>
            <w:r w:rsidRPr="00633AED">
              <w:rPr>
                <w:b/>
                <w:color w:val="000000" w:themeColor="text1"/>
                <w:sz w:val="18"/>
                <w:szCs w:val="18"/>
              </w:rPr>
              <w:t>Attribute</w:t>
            </w:r>
            <w:r w:rsidR="00715DCF">
              <w:rPr>
                <w:b/>
                <w:color w:val="000000" w:themeColor="text1"/>
                <w:sz w:val="18"/>
                <w:szCs w:val="18"/>
              </w:rP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A230AB" w:rsidRPr="00633AED" w:rsidRDefault="00A230AB" w:rsidP="00CF1087">
            <w:pPr>
              <w:rPr>
                <w:b/>
                <w:color w:val="000000" w:themeColor="text1"/>
                <w:sz w:val="18"/>
                <w:szCs w:val="18"/>
              </w:rPr>
            </w:pPr>
            <w:r w:rsidRPr="00633AED">
              <w:rPr>
                <w:b/>
                <w:color w:val="000000" w:themeColor="text1"/>
                <w:sz w:val="18"/>
                <w:szCs w:val="18"/>
              </w:rPr>
              <w:t>Emotion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A230AB" w:rsidRPr="00633AED" w:rsidRDefault="00A230AB" w:rsidP="0056218B">
            <w:pPr>
              <w:rPr>
                <w:b/>
                <w:color w:val="000000" w:themeColor="text1"/>
                <w:sz w:val="18"/>
                <w:szCs w:val="18"/>
              </w:rPr>
            </w:pPr>
            <w:r w:rsidRPr="00633AED">
              <w:rPr>
                <w:b/>
                <w:color w:val="000000" w:themeColor="text1"/>
                <w:sz w:val="18"/>
                <w:szCs w:val="18"/>
              </w:rPr>
              <w:t>Mood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A230AB" w:rsidRPr="00633AED" w:rsidRDefault="00A230AB" w:rsidP="0056218B">
            <w:pPr>
              <w:rPr>
                <w:b/>
                <w:color w:val="000000" w:themeColor="text1"/>
                <w:sz w:val="18"/>
                <w:szCs w:val="18"/>
              </w:rPr>
            </w:pPr>
            <w:r w:rsidRPr="00633AED">
              <w:rPr>
                <w:b/>
                <w:color w:val="000000" w:themeColor="text1"/>
                <w:sz w:val="18"/>
                <w:szCs w:val="18"/>
              </w:rPr>
              <w:t>Feeling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A230AB" w:rsidRPr="00633AED" w:rsidRDefault="00A230AB" w:rsidP="0056218B">
            <w:pPr>
              <w:rPr>
                <w:b/>
                <w:color w:val="000000" w:themeColor="text1"/>
                <w:sz w:val="18"/>
                <w:szCs w:val="18"/>
              </w:rPr>
            </w:pPr>
            <w:r w:rsidRPr="00633AED">
              <w:rPr>
                <w:b/>
                <w:color w:val="000000" w:themeColor="text1"/>
                <w:sz w:val="18"/>
                <w:szCs w:val="18"/>
              </w:rPr>
              <w:t>Affect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A230AB" w:rsidRPr="00633AED" w:rsidRDefault="00A230AB" w:rsidP="0056218B">
            <w:pPr>
              <w:rPr>
                <w:b/>
                <w:color w:val="000000" w:themeColor="text1"/>
                <w:sz w:val="18"/>
                <w:szCs w:val="18"/>
              </w:rPr>
            </w:pPr>
            <w:r w:rsidRPr="00633AED">
              <w:rPr>
                <w:b/>
                <w:color w:val="000000" w:themeColor="text1"/>
                <w:sz w:val="18"/>
                <w:szCs w:val="18"/>
              </w:rPr>
              <w:t>Emotional expression</w:t>
            </w:r>
          </w:p>
          <w:p w:rsidR="00A230AB" w:rsidRPr="00633AED" w:rsidRDefault="00A230AB" w:rsidP="0056218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CF1087" w:rsidTr="00715DCF">
        <w:tc>
          <w:tcPr>
            <w:tcW w:w="2065" w:type="dxa"/>
            <w:shd w:val="clear" w:color="auto" w:fill="D9D9D9" w:themeFill="background1" w:themeFillShade="D9"/>
          </w:tcPr>
          <w:p w:rsidR="00A230AB" w:rsidRPr="00DE2336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Temporal frame</w:t>
            </w:r>
          </w:p>
        </w:tc>
        <w:tc>
          <w:tcPr>
            <w:tcW w:w="2160" w:type="dxa"/>
          </w:tcPr>
          <w:p w:rsidR="00A230AB" w:rsidRPr="00DE2336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Seconds to minutes</w:t>
            </w:r>
          </w:p>
        </w:tc>
        <w:tc>
          <w:tcPr>
            <w:tcW w:w="2070" w:type="dxa"/>
          </w:tcPr>
          <w:p w:rsidR="00A230AB" w:rsidRPr="00DE2336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Hours to days</w:t>
            </w:r>
          </w:p>
        </w:tc>
        <w:tc>
          <w:tcPr>
            <w:tcW w:w="2160" w:type="dxa"/>
          </w:tcPr>
          <w:p w:rsidR="00A230AB" w:rsidRPr="00DE2336" w:rsidRDefault="00A230AB" w:rsidP="00633AED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A230AB" w:rsidRPr="00DE2336" w:rsidRDefault="00A230AB" w:rsidP="00633AED">
            <w:pPr>
              <w:rPr>
                <w:sz w:val="18"/>
                <w:szCs w:val="18"/>
              </w:rPr>
            </w:pPr>
          </w:p>
        </w:tc>
        <w:tc>
          <w:tcPr>
            <w:tcW w:w="2430" w:type="dxa"/>
          </w:tcPr>
          <w:p w:rsidR="00A230AB" w:rsidRDefault="00A230AB" w:rsidP="0056218B">
            <w:pPr>
              <w:rPr>
                <w:sz w:val="18"/>
                <w:szCs w:val="18"/>
              </w:rPr>
            </w:pPr>
            <w:r w:rsidRPr="00DE2336">
              <w:rPr>
                <w:sz w:val="18"/>
                <w:szCs w:val="18"/>
              </w:rPr>
              <w:t>Macro expressions</w:t>
            </w:r>
          </w:p>
          <w:p w:rsidR="00633AED" w:rsidRPr="00DE2336" w:rsidRDefault="00633AED" w:rsidP="0056218B">
            <w:pPr>
              <w:rPr>
                <w:sz w:val="18"/>
                <w:szCs w:val="18"/>
              </w:rPr>
            </w:pPr>
          </w:p>
        </w:tc>
      </w:tr>
      <w:tr w:rsidR="00CF1087" w:rsidTr="00715DCF">
        <w:tc>
          <w:tcPr>
            <w:tcW w:w="2065" w:type="dxa"/>
            <w:shd w:val="clear" w:color="auto" w:fill="D9D9D9" w:themeFill="background1" w:themeFillShade="D9"/>
          </w:tcPr>
          <w:p w:rsidR="00CF1087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Conscious control</w:t>
            </w:r>
          </w:p>
        </w:tc>
        <w:tc>
          <w:tcPr>
            <w:tcW w:w="2160" w:type="dxa"/>
          </w:tcPr>
          <w:p w:rsidR="00CF1087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Very limited</w:t>
            </w:r>
          </w:p>
        </w:tc>
        <w:tc>
          <w:tcPr>
            <w:tcW w:w="2070" w:type="dxa"/>
          </w:tcPr>
          <w:p w:rsidR="00CF1087" w:rsidRPr="00DE2336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Limited</w:t>
            </w:r>
          </w:p>
        </w:tc>
        <w:tc>
          <w:tcPr>
            <w:tcW w:w="2160" w:type="dxa"/>
          </w:tcPr>
          <w:p w:rsidR="00CF1087" w:rsidRPr="00DE2336" w:rsidRDefault="00CF1087" w:rsidP="0056218B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CF1087" w:rsidRPr="00DE2336" w:rsidRDefault="00CF1087" w:rsidP="0056218B">
            <w:pPr>
              <w:rPr>
                <w:sz w:val="18"/>
                <w:szCs w:val="18"/>
              </w:rPr>
            </w:pPr>
          </w:p>
        </w:tc>
        <w:tc>
          <w:tcPr>
            <w:tcW w:w="2430" w:type="dxa"/>
          </w:tcPr>
          <w:p w:rsidR="00CF1087" w:rsidRDefault="00CF1087" w:rsidP="0056218B">
            <w:pPr>
              <w:rPr>
                <w:sz w:val="18"/>
                <w:szCs w:val="18"/>
              </w:rPr>
            </w:pPr>
          </w:p>
          <w:p w:rsidR="00CF1087" w:rsidRPr="00DE2336" w:rsidRDefault="00CF1087" w:rsidP="0056218B">
            <w:pPr>
              <w:rPr>
                <w:sz w:val="18"/>
                <w:szCs w:val="18"/>
              </w:rPr>
            </w:pPr>
          </w:p>
        </w:tc>
      </w:tr>
      <w:tr w:rsidR="00CF1087" w:rsidTr="00715DCF">
        <w:tc>
          <w:tcPr>
            <w:tcW w:w="2065" w:type="dxa"/>
            <w:shd w:val="clear" w:color="auto" w:fill="D9D9D9" w:themeFill="background1" w:themeFillShade="D9"/>
          </w:tcPr>
          <w:p w:rsidR="00A230AB" w:rsidRDefault="00715DCF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Cognitive processes involved</w:t>
            </w:r>
          </w:p>
          <w:p w:rsidR="007F0422" w:rsidRPr="00DE2336" w:rsidRDefault="007F0422" w:rsidP="0056218B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A230AB" w:rsidRDefault="00A230AB" w:rsidP="0056218B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A230AB" w:rsidRPr="00DE2336" w:rsidRDefault="00A230AB" w:rsidP="0056218B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A230AB" w:rsidRPr="00DE2336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Meta-cognition, perception, interpretation, insight</w:t>
            </w:r>
          </w:p>
        </w:tc>
        <w:tc>
          <w:tcPr>
            <w:tcW w:w="2160" w:type="dxa"/>
          </w:tcPr>
          <w:p w:rsidR="00A230AB" w:rsidRPr="00DE2336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fine motor (largely face, vocal cords, posture); not intentionally initiated</w:t>
            </w:r>
          </w:p>
        </w:tc>
        <w:tc>
          <w:tcPr>
            <w:tcW w:w="2430" w:type="dxa"/>
          </w:tcPr>
          <w:p w:rsidR="00A230AB" w:rsidRPr="00DE2336" w:rsidRDefault="00CF1087" w:rsidP="00CF1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Large muscle groups, language, intentional or planned behavior behavior</w:t>
            </w:r>
          </w:p>
        </w:tc>
      </w:tr>
      <w:tr w:rsidR="00CF1087" w:rsidTr="00715DCF">
        <w:tc>
          <w:tcPr>
            <w:tcW w:w="2065" w:type="dxa"/>
            <w:shd w:val="clear" w:color="auto" w:fill="D9D9D9" w:themeFill="background1" w:themeFillShade="D9"/>
          </w:tcPr>
          <w:p w:rsidR="00A230AB" w:rsidRPr="00DE2336" w:rsidRDefault="00063F59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Stimulus</w:t>
            </w:r>
            <w:r w:rsidR="007F0422">
              <w:rPr>
                <w:sz w:val="18"/>
                <w:szCs w:val="18"/>
              </w:rPr>
              <w:t xml:space="preserve"> </w:t>
            </w:r>
            <w:r w:rsidR="007F0422" w:rsidRPr="00633AED">
              <w:rPr>
                <w:color w:val="4472C4" w:themeColor="accent5"/>
                <w:sz w:val="18"/>
                <w:szCs w:val="18"/>
              </w:rPr>
              <w:t xml:space="preserve">(what </w:t>
            </w:r>
            <w:r w:rsidR="007F0422" w:rsidRPr="00715DCF">
              <w:rPr>
                <w:i/>
                <w:color w:val="4472C4" w:themeColor="accent5"/>
                <w:sz w:val="18"/>
                <w:szCs w:val="18"/>
              </w:rPr>
              <w:t>initiates</w:t>
            </w:r>
            <w:r w:rsidR="007F0422" w:rsidRPr="00633AED">
              <w:rPr>
                <w:color w:val="4472C4" w:themeColor="accent5"/>
                <w:sz w:val="18"/>
                <w:szCs w:val="18"/>
              </w:rPr>
              <w:t xml:space="preserve"> the emotional response)</w:t>
            </w:r>
          </w:p>
        </w:tc>
        <w:tc>
          <w:tcPr>
            <w:tcW w:w="2160" w:type="dxa"/>
          </w:tcPr>
          <w:p w:rsidR="00A230AB" w:rsidRDefault="00A230AB" w:rsidP="0056218B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A230AB" w:rsidRPr="00DE2336" w:rsidRDefault="00A230AB" w:rsidP="0056218B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A230AB" w:rsidRPr="00DE2336" w:rsidRDefault="00A230AB" w:rsidP="0056218B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A230AB" w:rsidRPr="00DE2336" w:rsidRDefault="00A230AB" w:rsidP="0056218B">
            <w:pPr>
              <w:rPr>
                <w:sz w:val="18"/>
                <w:szCs w:val="18"/>
              </w:rPr>
            </w:pPr>
          </w:p>
        </w:tc>
        <w:tc>
          <w:tcPr>
            <w:tcW w:w="2430" w:type="dxa"/>
          </w:tcPr>
          <w:p w:rsidR="00A230AB" w:rsidRPr="00DE2336" w:rsidRDefault="00A230AB" w:rsidP="0056218B">
            <w:pPr>
              <w:rPr>
                <w:sz w:val="18"/>
                <w:szCs w:val="18"/>
              </w:rPr>
            </w:pPr>
          </w:p>
        </w:tc>
      </w:tr>
      <w:tr w:rsidR="00CF1087" w:rsidTr="00715DCF">
        <w:tc>
          <w:tcPr>
            <w:tcW w:w="2065" w:type="dxa"/>
            <w:shd w:val="clear" w:color="auto" w:fill="D9D9D9" w:themeFill="background1" w:themeFillShade="D9"/>
          </w:tcPr>
          <w:p w:rsidR="00CF1087" w:rsidRDefault="00715DCF" w:rsidP="00715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Response </w:t>
            </w:r>
            <w:r w:rsidRPr="00715DCF">
              <w:rPr>
                <w:color w:val="4472C4" w:themeColor="accent5"/>
                <w:sz w:val="18"/>
                <w:szCs w:val="18"/>
              </w:rPr>
              <w:t>(</w:t>
            </w:r>
            <w:r>
              <w:rPr>
                <w:color w:val="4472C4" w:themeColor="accent5"/>
                <w:sz w:val="18"/>
                <w:szCs w:val="18"/>
              </w:rPr>
              <w:t>what</w:t>
            </w:r>
            <w:r w:rsidRPr="00715DCF">
              <w:rPr>
                <w:color w:val="4472C4" w:themeColor="accent5"/>
                <w:sz w:val="18"/>
                <w:szCs w:val="18"/>
              </w:rPr>
              <w:t xml:space="preserve"> </w:t>
            </w:r>
            <w:r w:rsidRPr="00715DCF">
              <w:rPr>
                <w:i/>
                <w:color w:val="4472C4" w:themeColor="accent5"/>
                <w:sz w:val="18"/>
                <w:szCs w:val="18"/>
              </w:rPr>
              <w:t xml:space="preserve">systems </w:t>
            </w:r>
            <w:r>
              <w:rPr>
                <w:color w:val="4472C4" w:themeColor="accent5"/>
                <w:sz w:val="18"/>
                <w:szCs w:val="18"/>
              </w:rPr>
              <w:t>are involved in ongoing response</w:t>
            </w:r>
            <w:r w:rsidRPr="00715DCF">
              <w:rPr>
                <w:color w:val="4472C4" w:themeColor="accent5"/>
                <w:sz w:val="18"/>
                <w:szCs w:val="18"/>
              </w:rPr>
              <w:t>)</w:t>
            </w:r>
          </w:p>
        </w:tc>
        <w:tc>
          <w:tcPr>
            <w:tcW w:w="2160" w:type="dxa"/>
          </w:tcPr>
          <w:p w:rsidR="00CF1087" w:rsidRDefault="007073AB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Emotion – limbic system</w:t>
            </w:r>
          </w:p>
        </w:tc>
        <w:tc>
          <w:tcPr>
            <w:tcW w:w="2070" w:type="dxa"/>
          </w:tcPr>
          <w:p w:rsidR="00CF1087" w:rsidRPr="00DE2336" w:rsidRDefault="007073AB" w:rsidP="007073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Emotion – limbic and endocrine</w:t>
            </w:r>
          </w:p>
        </w:tc>
        <w:tc>
          <w:tcPr>
            <w:tcW w:w="2160" w:type="dxa"/>
          </w:tcPr>
          <w:p w:rsidR="00CF1087" w:rsidRPr="00DE2336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Cognitive</w:t>
            </w:r>
          </w:p>
        </w:tc>
        <w:tc>
          <w:tcPr>
            <w:tcW w:w="2160" w:type="dxa"/>
          </w:tcPr>
          <w:p w:rsidR="00CF1087" w:rsidRPr="00DE2336" w:rsidRDefault="007073AB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Behavioral</w:t>
            </w:r>
          </w:p>
        </w:tc>
        <w:tc>
          <w:tcPr>
            <w:tcW w:w="2430" w:type="dxa"/>
          </w:tcPr>
          <w:p w:rsidR="00CF1087" w:rsidRPr="00DE2336" w:rsidRDefault="007073AB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Behavioral</w:t>
            </w:r>
          </w:p>
        </w:tc>
      </w:tr>
      <w:tr w:rsidR="00CF1087" w:rsidTr="00715DCF">
        <w:tc>
          <w:tcPr>
            <w:tcW w:w="2065" w:type="dxa"/>
            <w:shd w:val="clear" w:color="auto" w:fill="D9D9D9" w:themeFill="background1" w:themeFillShade="D9"/>
          </w:tcPr>
          <w:p w:rsidR="00CF1087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Primary system</w:t>
            </w:r>
          </w:p>
        </w:tc>
        <w:tc>
          <w:tcPr>
            <w:tcW w:w="2160" w:type="dxa"/>
          </w:tcPr>
          <w:p w:rsidR="00CF1087" w:rsidRDefault="00CF1087" w:rsidP="00CF1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Brain nuclei, neurotransmitters</w:t>
            </w:r>
            <w:r w:rsidR="007073A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</w:tcPr>
          <w:p w:rsidR="00CF1087" w:rsidRPr="00DE2336" w:rsidRDefault="007073AB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Endocrine, brain steady-state., </w:t>
            </w:r>
            <w:r w:rsidR="00CF1087">
              <w:rPr>
                <w:sz w:val="18"/>
                <w:szCs w:val="18"/>
              </w:rPr>
              <w:t>Neuropeptide/ neurohormones</w:t>
            </w:r>
          </w:p>
        </w:tc>
        <w:tc>
          <w:tcPr>
            <w:tcW w:w="2160" w:type="dxa"/>
          </w:tcPr>
          <w:p w:rsidR="00CF1087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Phenomenological component</w:t>
            </w:r>
          </w:p>
        </w:tc>
        <w:tc>
          <w:tcPr>
            <w:tcW w:w="2160" w:type="dxa"/>
          </w:tcPr>
          <w:p w:rsidR="00CF1087" w:rsidRPr="00DE2336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Muscular skeletal</w:t>
            </w:r>
          </w:p>
        </w:tc>
        <w:tc>
          <w:tcPr>
            <w:tcW w:w="2430" w:type="dxa"/>
          </w:tcPr>
          <w:p w:rsidR="00CF1087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Muscular skeletal</w:t>
            </w:r>
          </w:p>
          <w:p w:rsidR="00CF1087" w:rsidRPr="00DE2336" w:rsidRDefault="00CF1087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Behavioral</w:t>
            </w:r>
          </w:p>
        </w:tc>
      </w:tr>
      <w:tr w:rsidR="007073AB" w:rsidTr="00715DCF">
        <w:tc>
          <w:tcPr>
            <w:tcW w:w="2065" w:type="dxa"/>
            <w:shd w:val="clear" w:color="auto" w:fill="D9D9D9" w:themeFill="background1" w:themeFillShade="D9"/>
          </w:tcPr>
          <w:p w:rsidR="007073AB" w:rsidRDefault="007073AB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Modulated by</w:t>
            </w:r>
          </w:p>
        </w:tc>
        <w:tc>
          <w:tcPr>
            <w:tcW w:w="2160" w:type="dxa"/>
          </w:tcPr>
          <w:p w:rsidR="007073AB" w:rsidRDefault="007073AB" w:rsidP="007073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Short-acting emotional regulation systems (learned associations)</w:t>
            </w:r>
          </w:p>
        </w:tc>
        <w:tc>
          <w:tcPr>
            <w:tcW w:w="2070" w:type="dxa"/>
          </w:tcPr>
          <w:p w:rsidR="007073AB" w:rsidRPr="00DE2336" w:rsidRDefault="007073AB" w:rsidP="0056218B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7073AB" w:rsidRPr="00DE2336" w:rsidRDefault="007073AB" w:rsidP="0056218B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7073AB" w:rsidRPr="00DE2336" w:rsidRDefault="007073AB" w:rsidP="0056218B">
            <w:pPr>
              <w:rPr>
                <w:sz w:val="18"/>
                <w:szCs w:val="18"/>
              </w:rPr>
            </w:pPr>
          </w:p>
        </w:tc>
        <w:tc>
          <w:tcPr>
            <w:tcW w:w="2430" w:type="dxa"/>
          </w:tcPr>
          <w:p w:rsidR="007073AB" w:rsidRPr="00DE2336" w:rsidRDefault="007073AB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Culture, environmental learning</w:t>
            </w:r>
          </w:p>
        </w:tc>
      </w:tr>
      <w:tr w:rsidR="00CF1087" w:rsidTr="00715DCF">
        <w:tc>
          <w:tcPr>
            <w:tcW w:w="2065" w:type="dxa"/>
            <w:shd w:val="clear" w:color="auto" w:fill="D9D9D9" w:themeFill="background1" w:themeFillShade="D9"/>
          </w:tcPr>
          <w:p w:rsidR="00A230AB" w:rsidRPr="00DE2336" w:rsidRDefault="00063F59" w:rsidP="00715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Target</w:t>
            </w:r>
            <w:r w:rsidR="007F0422">
              <w:rPr>
                <w:sz w:val="18"/>
                <w:szCs w:val="18"/>
              </w:rPr>
              <w:t xml:space="preserve"> </w:t>
            </w:r>
            <w:r w:rsidR="007F0422" w:rsidRPr="00633AED">
              <w:rPr>
                <w:color w:val="4472C4" w:themeColor="accent5"/>
                <w:sz w:val="18"/>
                <w:szCs w:val="18"/>
              </w:rPr>
              <w:t>(</w:t>
            </w:r>
            <w:r w:rsidR="00715DCF">
              <w:rPr>
                <w:color w:val="4472C4" w:themeColor="accent5"/>
                <w:sz w:val="18"/>
                <w:szCs w:val="18"/>
              </w:rPr>
              <w:t>terminal target of response</w:t>
            </w:r>
            <w:r w:rsidR="007F0422" w:rsidRPr="00633AED">
              <w:rPr>
                <w:color w:val="4472C4" w:themeColor="accent5"/>
                <w:sz w:val="18"/>
                <w:szCs w:val="18"/>
              </w:rPr>
              <w:t>)</w:t>
            </w:r>
          </w:p>
        </w:tc>
        <w:tc>
          <w:tcPr>
            <w:tcW w:w="2160" w:type="dxa"/>
          </w:tcPr>
          <w:p w:rsidR="00A230AB" w:rsidRDefault="00715DCF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Attentional, Perceptual, motivational, physiological circuits</w:t>
            </w:r>
          </w:p>
        </w:tc>
        <w:tc>
          <w:tcPr>
            <w:tcW w:w="2070" w:type="dxa"/>
          </w:tcPr>
          <w:p w:rsidR="00A230AB" w:rsidRPr="00DE2336" w:rsidRDefault="00A230AB" w:rsidP="0056218B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A230AB" w:rsidRPr="00DE2336" w:rsidRDefault="00A230AB" w:rsidP="0056218B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A230AB" w:rsidRPr="00DE2336" w:rsidRDefault="00715DCF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Facial muscle networks (reciprocal interaction), vocal tract</w:t>
            </w:r>
          </w:p>
        </w:tc>
        <w:tc>
          <w:tcPr>
            <w:tcW w:w="2430" w:type="dxa"/>
          </w:tcPr>
          <w:p w:rsidR="00A230AB" w:rsidRPr="00DE2336" w:rsidRDefault="00715DCF" w:rsidP="005621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Environment (social targets)</w:t>
            </w:r>
          </w:p>
        </w:tc>
      </w:tr>
    </w:tbl>
    <w:p w:rsidR="00063F59" w:rsidRPr="009449BC" w:rsidRDefault="001201CA" w:rsidP="00A112F1">
      <w:pPr>
        <w:spacing w:before="120" w:after="60"/>
        <w:rPr>
          <w:b/>
        </w:rPr>
      </w:pPr>
      <w:r>
        <w:rPr>
          <w:b/>
        </w:rPr>
        <w:t xml:space="preserve">Does emotion </w:t>
      </w:r>
      <w:r w:rsidR="007F0422" w:rsidRPr="009449BC">
        <w:rPr>
          <w:b/>
        </w:rPr>
        <w:t>have characteristics similar to thought</w:t>
      </w:r>
      <w:proofErr w:type="gramStart"/>
      <w:r>
        <w:rPr>
          <w:b/>
        </w:rPr>
        <w:t>?</w:t>
      </w:r>
      <w:r w:rsidR="007F0422" w:rsidRPr="009449BC">
        <w:rPr>
          <w:b/>
        </w:rPr>
        <w:t>:</w:t>
      </w:r>
      <w:proofErr w:type="gramEnd"/>
      <w:r w:rsidR="007F0422" w:rsidRPr="009449BC">
        <w:rPr>
          <w:b/>
        </w:rPr>
        <w:t xml:space="preserve"> </w:t>
      </w:r>
    </w:p>
    <w:p w:rsidR="00063F59" w:rsidRDefault="00063F59" w:rsidP="007F0422">
      <w:pPr>
        <w:pStyle w:val="ListParagraph"/>
        <w:numPr>
          <w:ilvl w:val="0"/>
          <w:numId w:val="10"/>
        </w:numPr>
      </w:pPr>
      <w:r>
        <w:t>Process</w:t>
      </w:r>
      <w:r w:rsidR="007F0422">
        <w:t xml:space="preserve"> (flow</w:t>
      </w:r>
      <w:r w:rsidR="00A302AB">
        <w:t xml:space="preserve"> – amplification, repression, etc</w:t>
      </w:r>
      <w:r w:rsidR="00715DCF">
        <w:t>.</w:t>
      </w:r>
      <w:r w:rsidR="00A302AB">
        <w:t xml:space="preserve">; </w:t>
      </w:r>
      <w:r w:rsidR="007F0422">
        <w:t>associations, coherence?)</w:t>
      </w:r>
    </w:p>
    <w:p w:rsidR="00063F59" w:rsidRDefault="00063F59" w:rsidP="007F0422">
      <w:pPr>
        <w:pStyle w:val="ListParagraph"/>
        <w:numPr>
          <w:ilvl w:val="0"/>
          <w:numId w:val="10"/>
        </w:numPr>
      </w:pPr>
      <w:r>
        <w:t>Content</w:t>
      </w:r>
      <w:r w:rsidR="007F0422">
        <w:t xml:space="preserve"> (specific “qualities” – e.g., mixtures of more basic emotion)</w:t>
      </w:r>
    </w:p>
    <w:p w:rsidR="00633AED" w:rsidRDefault="00633AED" w:rsidP="001201CA">
      <w:pPr>
        <w:pStyle w:val="ListParagraph"/>
        <w:numPr>
          <w:ilvl w:val="0"/>
          <w:numId w:val="10"/>
        </w:numPr>
        <w:spacing w:after="60"/>
      </w:pPr>
      <w:r>
        <w:t>Coherence (does the emotion “hang together”, does it stimulate other mental / cognitive/ somatic processes that create overlaying or disconnected emotional responses?)</w:t>
      </w:r>
    </w:p>
    <w:p w:rsidR="007F0422" w:rsidRPr="00633AED" w:rsidRDefault="00A112F1" w:rsidP="001201CA">
      <w:pPr>
        <w:spacing w:before="120" w:after="0"/>
        <w:rPr>
          <w:b/>
        </w:rPr>
      </w:pPr>
      <w:r>
        <w:rPr>
          <w:b/>
        </w:rPr>
        <w:t xml:space="preserve">Attributes of emotion - Use case: emotional response </w:t>
      </w:r>
    </w:p>
    <w:p w:rsidR="007F0422" w:rsidRDefault="007F0422" w:rsidP="007F0422">
      <w:pPr>
        <w:pStyle w:val="ListParagraph"/>
        <w:numPr>
          <w:ilvl w:val="0"/>
          <w:numId w:val="12"/>
        </w:numPr>
      </w:pPr>
      <w:r>
        <w:t xml:space="preserve">Stimulus for emotion  =  </w:t>
      </w:r>
      <w:r w:rsidR="00633AED">
        <w:t>seeing an adult hit a child</w:t>
      </w:r>
    </w:p>
    <w:p w:rsidR="007F0422" w:rsidRDefault="007F0422" w:rsidP="007F0422">
      <w:pPr>
        <w:pStyle w:val="ListParagraph"/>
        <w:numPr>
          <w:ilvl w:val="0"/>
          <w:numId w:val="12"/>
        </w:numPr>
      </w:pPr>
      <w:r>
        <w:t xml:space="preserve">Target of emotion =  could be self, </w:t>
      </w:r>
      <w:r w:rsidR="00633AED">
        <w:t>adult, child</w:t>
      </w:r>
      <w:r>
        <w:t xml:space="preserve"> </w:t>
      </w:r>
    </w:p>
    <w:p w:rsidR="007F0422" w:rsidRPr="007F0422" w:rsidRDefault="00633AED" w:rsidP="007F0422">
      <w:pPr>
        <w:pStyle w:val="ListParagraph"/>
        <w:numPr>
          <w:ilvl w:val="0"/>
          <w:numId w:val="12"/>
        </w:numPr>
        <w:rPr>
          <w:rFonts w:asciiTheme="majorHAnsi" w:eastAsiaTheme="majorEastAsia" w:hAnsiTheme="majorHAnsi" w:cstheme="majorBidi"/>
          <w:sz w:val="26"/>
          <w:szCs w:val="26"/>
        </w:rPr>
      </w:pPr>
      <w:r>
        <w:t>Quality</w:t>
      </w:r>
      <w:r w:rsidR="007F0422">
        <w:t xml:space="preserve"> of emotion</w:t>
      </w:r>
      <w:r w:rsidR="007F0422" w:rsidRPr="007F0422">
        <w:t xml:space="preserve"> </w:t>
      </w:r>
      <w:r w:rsidR="00715DCF" w:rsidRPr="007F0422">
        <w:t xml:space="preserve">= </w:t>
      </w:r>
      <w:r w:rsidR="00715DCF">
        <w:t>could</w:t>
      </w:r>
      <w:r>
        <w:t xml:space="preserve"> be anger, </w:t>
      </w:r>
      <w:r w:rsidR="007F0422">
        <w:t xml:space="preserve">fear, hurt, </w:t>
      </w:r>
      <w:r>
        <w:t xml:space="preserve">sadness, guilt, feeling indignant, etc. </w:t>
      </w:r>
    </w:p>
    <w:p w:rsidR="007F0422" w:rsidRPr="007F0422" w:rsidRDefault="007F0422" w:rsidP="001201CA">
      <w:pPr>
        <w:pStyle w:val="ListParagraph"/>
        <w:numPr>
          <w:ilvl w:val="0"/>
          <w:numId w:val="12"/>
        </w:numPr>
        <w:spacing w:after="60"/>
        <w:rPr>
          <w:rFonts w:asciiTheme="majorHAnsi" w:eastAsiaTheme="majorEastAsia" w:hAnsiTheme="majorHAnsi" w:cstheme="majorBidi"/>
          <w:sz w:val="26"/>
          <w:szCs w:val="26"/>
        </w:rPr>
      </w:pPr>
      <w:r>
        <w:t xml:space="preserve">Process = </w:t>
      </w:r>
      <w:r w:rsidR="00A302AB">
        <w:t xml:space="preserve">suppression, modulation, </w:t>
      </w:r>
      <w:r>
        <w:t xml:space="preserve">amplification, </w:t>
      </w:r>
      <w:r w:rsidR="00A302AB">
        <w:t>dissociation, etc.</w:t>
      </w:r>
      <w:r>
        <w:t xml:space="preserve"> </w:t>
      </w:r>
    </w:p>
    <w:p w:rsidR="00A302AB" w:rsidRPr="00A112F1" w:rsidRDefault="00A112F1" w:rsidP="00A302AB">
      <w:pPr>
        <w:rPr>
          <w:b/>
        </w:rPr>
      </w:pPr>
      <w:r w:rsidRPr="00A112F1">
        <w:rPr>
          <w:b/>
          <w:highlight w:val="yellow"/>
        </w:rPr>
        <w:t>Need to distinguish between</w:t>
      </w:r>
      <w:r w:rsidR="00A302AB" w:rsidRPr="00A112F1">
        <w:rPr>
          <w:b/>
          <w:highlight w:val="yellow"/>
        </w:rPr>
        <w:t xml:space="preserve"> emotional response (emotional process?) differ from </w:t>
      </w:r>
      <w:r w:rsidR="00084AEB" w:rsidRPr="00A112F1">
        <w:rPr>
          <w:b/>
          <w:highlight w:val="yellow"/>
        </w:rPr>
        <w:t>the idea of</w:t>
      </w:r>
      <w:r w:rsidR="00A302AB" w:rsidRPr="00A112F1">
        <w:rPr>
          <w:b/>
          <w:highlight w:val="yellow"/>
        </w:rPr>
        <w:t xml:space="preserve"> </w:t>
      </w:r>
      <w:r w:rsidR="00084AEB" w:rsidRPr="00A112F1">
        <w:rPr>
          <w:b/>
          <w:highlight w:val="yellow"/>
        </w:rPr>
        <w:t>emotional state (thermo-regulation versus temperature)</w:t>
      </w:r>
    </w:p>
    <w:p w:rsidR="00A230AB" w:rsidRPr="00084AEB" w:rsidRDefault="00A230AB" w:rsidP="008F02EB">
      <w:pPr>
        <w:pStyle w:val="Heading1"/>
        <w:spacing w:before="0" w:after="60"/>
        <w:rPr>
          <w:b/>
        </w:rPr>
      </w:pPr>
      <w:r w:rsidRPr="00084AEB">
        <w:rPr>
          <w:b/>
        </w:rPr>
        <w:lastRenderedPageBreak/>
        <w:t>Detailed Matrix</w:t>
      </w:r>
    </w:p>
    <w:tbl>
      <w:tblPr>
        <w:tblStyle w:val="TableGrid"/>
        <w:tblW w:w="1367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512"/>
        <w:gridCol w:w="1881"/>
        <w:gridCol w:w="1751"/>
        <w:gridCol w:w="1873"/>
        <w:gridCol w:w="1838"/>
        <w:gridCol w:w="2383"/>
        <w:gridCol w:w="2432"/>
      </w:tblGrid>
      <w:tr w:rsidR="003317D4" w:rsidTr="006C1979">
        <w:tc>
          <w:tcPr>
            <w:tcW w:w="3393" w:type="dxa"/>
            <w:gridSpan w:val="2"/>
            <w:shd w:val="clear" w:color="auto" w:fill="000000" w:themeFill="text1"/>
          </w:tcPr>
          <w:p w:rsidR="003317D4" w:rsidRPr="00DE2336" w:rsidRDefault="003317D4" w:rsidP="002E5EF3">
            <w:pPr>
              <w:rPr>
                <w:b/>
                <w:sz w:val="18"/>
                <w:szCs w:val="18"/>
              </w:rPr>
            </w:pPr>
            <w:r w:rsidRPr="00DE2336">
              <w:rPr>
                <w:b/>
                <w:sz w:val="18"/>
                <w:szCs w:val="18"/>
              </w:rPr>
              <w:t>Attribute</w:t>
            </w:r>
          </w:p>
        </w:tc>
        <w:tc>
          <w:tcPr>
            <w:tcW w:w="1751" w:type="dxa"/>
            <w:shd w:val="clear" w:color="auto" w:fill="000000" w:themeFill="text1"/>
          </w:tcPr>
          <w:p w:rsidR="003317D4" w:rsidRPr="00DE2336" w:rsidRDefault="003317D4" w:rsidP="00E24C04">
            <w:pPr>
              <w:jc w:val="center"/>
              <w:rPr>
                <w:b/>
                <w:sz w:val="18"/>
                <w:szCs w:val="18"/>
              </w:rPr>
            </w:pPr>
            <w:r w:rsidRPr="00DE2336">
              <w:rPr>
                <w:b/>
                <w:sz w:val="18"/>
                <w:szCs w:val="18"/>
              </w:rPr>
              <w:t>Emotion</w:t>
            </w:r>
          </w:p>
        </w:tc>
        <w:tc>
          <w:tcPr>
            <w:tcW w:w="1873" w:type="dxa"/>
            <w:shd w:val="clear" w:color="auto" w:fill="000000" w:themeFill="text1"/>
          </w:tcPr>
          <w:p w:rsidR="003317D4" w:rsidRPr="00DE2336" w:rsidRDefault="003317D4" w:rsidP="00E24C04">
            <w:pPr>
              <w:jc w:val="center"/>
              <w:rPr>
                <w:b/>
                <w:sz w:val="18"/>
                <w:szCs w:val="18"/>
              </w:rPr>
            </w:pPr>
            <w:r w:rsidRPr="00DE2336">
              <w:rPr>
                <w:b/>
                <w:sz w:val="18"/>
                <w:szCs w:val="18"/>
              </w:rPr>
              <w:t>Mood</w:t>
            </w:r>
          </w:p>
        </w:tc>
        <w:tc>
          <w:tcPr>
            <w:tcW w:w="1838" w:type="dxa"/>
            <w:shd w:val="clear" w:color="auto" w:fill="000000" w:themeFill="text1"/>
          </w:tcPr>
          <w:p w:rsidR="003317D4" w:rsidRPr="00DE2336" w:rsidRDefault="003317D4" w:rsidP="002E5EF3">
            <w:pPr>
              <w:rPr>
                <w:b/>
                <w:sz w:val="18"/>
                <w:szCs w:val="18"/>
              </w:rPr>
            </w:pPr>
            <w:r w:rsidRPr="00DE2336">
              <w:rPr>
                <w:b/>
                <w:sz w:val="18"/>
                <w:szCs w:val="18"/>
              </w:rPr>
              <w:t>Feeling</w:t>
            </w:r>
          </w:p>
        </w:tc>
        <w:tc>
          <w:tcPr>
            <w:tcW w:w="2383" w:type="dxa"/>
            <w:shd w:val="clear" w:color="auto" w:fill="000000" w:themeFill="text1"/>
          </w:tcPr>
          <w:p w:rsidR="003317D4" w:rsidRPr="00DE2336" w:rsidRDefault="003317D4" w:rsidP="002E5EF3">
            <w:pPr>
              <w:rPr>
                <w:b/>
                <w:sz w:val="18"/>
                <w:szCs w:val="18"/>
              </w:rPr>
            </w:pPr>
            <w:r w:rsidRPr="00DE2336">
              <w:rPr>
                <w:b/>
                <w:sz w:val="18"/>
                <w:szCs w:val="18"/>
              </w:rPr>
              <w:t>Affect</w:t>
            </w:r>
          </w:p>
        </w:tc>
        <w:tc>
          <w:tcPr>
            <w:tcW w:w="2432" w:type="dxa"/>
            <w:shd w:val="clear" w:color="auto" w:fill="000000" w:themeFill="text1"/>
          </w:tcPr>
          <w:p w:rsidR="003317D4" w:rsidRDefault="003317D4" w:rsidP="002E5EF3">
            <w:pPr>
              <w:rPr>
                <w:b/>
                <w:sz w:val="18"/>
                <w:szCs w:val="18"/>
              </w:rPr>
            </w:pPr>
            <w:r w:rsidRPr="00DE2336">
              <w:rPr>
                <w:b/>
                <w:sz w:val="18"/>
                <w:szCs w:val="18"/>
              </w:rPr>
              <w:t>Emotional expression</w:t>
            </w:r>
          </w:p>
          <w:p w:rsidR="003317D4" w:rsidRPr="00DE2336" w:rsidRDefault="003317D4" w:rsidP="002E5EF3">
            <w:pPr>
              <w:rPr>
                <w:b/>
                <w:sz w:val="18"/>
                <w:szCs w:val="18"/>
              </w:rPr>
            </w:pPr>
          </w:p>
        </w:tc>
      </w:tr>
      <w:tr w:rsidR="00D67DE6" w:rsidRPr="00D67DE6" w:rsidTr="00D67DE6">
        <w:tc>
          <w:tcPr>
            <w:tcW w:w="1512" w:type="dxa"/>
            <w:vMerge w:val="restart"/>
            <w:shd w:val="clear" w:color="auto" w:fill="F2F2F2" w:themeFill="background1" w:themeFillShade="F2"/>
          </w:tcPr>
          <w:p w:rsidR="00A230AB" w:rsidRPr="00E24C04" w:rsidRDefault="003317D4" w:rsidP="00A230AB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 xml:space="preserve">Biological </w:t>
            </w:r>
            <w:r w:rsidR="00E24C04">
              <w:rPr>
                <w:color w:val="4472C4" w:themeColor="accent5"/>
                <w:sz w:val="18"/>
                <w:szCs w:val="18"/>
              </w:rPr>
              <w:t>Correlates</w:t>
            </w:r>
          </w:p>
          <w:p w:rsidR="00D67DE6" w:rsidRPr="00E24C04" w:rsidRDefault="00D67DE6" w:rsidP="00A230AB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(RDoC)</w:t>
            </w:r>
          </w:p>
        </w:tc>
        <w:tc>
          <w:tcPr>
            <w:tcW w:w="1881" w:type="dxa"/>
            <w:shd w:val="clear" w:color="auto" w:fill="F2F2F2" w:themeFill="background1" w:themeFillShade="F2"/>
          </w:tcPr>
          <w:p w:rsidR="00A230AB" w:rsidRPr="00E24C04" w:rsidRDefault="00A230AB" w:rsidP="00A230AB">
            <w:pPr>
              <w:rPr>
                <w:b/>
                <w:color w:val="4472C4" w:themeColor="accent5"/>
                <w:sz w:val="18"/>
                <w:szCs w:val="18"/>
              </w:rPr>
            </w:pPr>
            <w:r w:rsidRPr="00E24C04">
              <w:rPr>
                <w:b/>
                <w:color w:val="4472C4" w:themeColor="accent5"/>
                <w:sz w:val="18"/>
                <w:szCs w:val="18"/>
              </w:rPr>
              <w:t>Molecules</w:t>
            </w:r>
          </w:p>
          <w:p w:rsidR="00A230AB" w:rsidRPr="00E24C04" w:rsidRDefault="00A230AB" w:rsidP="002E5EF3">
            <w:pPr>
              <w:rPr>
                <w:b/>
                <w:color w:val="4472C4" w:themeColor="accent5"/>
                <w:sz w:val="18"/>
                <w:szCs w:val="18"/>
              </w:rPr>
            </w:pPr>
          </w:p>
        </w:tc>
        <w:tc>
          <w:tcPr>
            <w:tcW w:w="1751" w:type="dxa"/>
            <w:shd w:val="clear" w:color="auto" w:fill="F2F2F2" w:themeFill="background1" w:themeFillShade="F2"/>
          </w:tcPr>
          <w:p w:rsidR="00A230AB" w:rsidRPr="00E24C04" w:rsidRDefault="00A230AB" w:rsidP="00E24C04">
            <w:pPr>
              <w:rPr>
                <w:b/>
                <w:color w:val="4472C4" w:themeColor="accent5"/>
                <w:sz w:val="18"/>
                <w:szCs w:val="18"/>
              </w:rPr>
            </w:pPr>
            <w:r w:rsidRPr="00E24C04">
              <w:rPr>
                <w:b/>
                <w:color w:val="4472C4" w:themeColor="accent5"/>
                <w:sz w:val="18"/>
                <w:szCs w:val="18"/>
              </w:rPr>
              <w:t>Neurotransmitters</w:t>
            </w:r>
          </w:p>
        </w:tc>
        <w:tc>
          <w:tcPr>
            <w:tcW w:w="1873" w:type="dxa"/>
            <w:shd w:val="clear" w:color="auto" w:fill="F2F2F2" w:themeFill="background1" w:themeFillShade="F2"/>
          </w:tcPr>
          <w:p w:rsidR="00A230AB" w:rsidRPr="00E24C04" w:rsidRDefault="00A230AB" w:rsidP="00E24C04">
            <w:pPr>
              <w:rPr>
                <w:b/>
                <w:color w:val="4472C4" w:themeColor="accent5"/>
                <w:sz w:val="18"/>
                <w:szCs w:val="18"/>
              </w:rPr>
            </w:pPr>
            <w:r w:rsidRPr="00E24C04">
              <w:rPr>
                <w:b/>
                <w:color w:val="4472C4" w:themeColor="accent5"/>
                <w:sz w:val="18"/>
                <w:szCs w:val="18"/>
              </w:rPr>
              <w:t>Neuropeptides</w:t>
            </w:r>
          </w:p>
          <w:p w:rsidR="00A230AB" w:rsidRPr="00E24C04" w:rsidRDefault="00A230AB" w:rsidP="00E24C04">
            <w:pPr>
              <w:rPr>
                <w:b/>
                <w:color w:val="4472C4" w:themeColor="accent5"/>
                <w:sz w:val="18"/>
                <w:szCs w:val="18"/>
              </w:rPr>
            </w:pPr>
            <w:r w:rsidRPr="00E24C04">
              <w:rPr>
                <w:b/>
                <w:color w:val="4472C4" w:themeColor="accent5"/>
                <w:sz w:val="18"/>
                <w:szCs w:val="18"/>
              </w:rPr>
              <w:t>Neurohormones</w:t>
            </w:r>
          </w:p>
        </w:tc>
        <w:tc>
          <w:tcPr>
            <w:tcW w:w="1838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b/>
                <w:color w:val="4472C4" w:themeColor="accent5"/>
                <w:sz w:val="18"/>
                <w:szCs w:val="18"/>
              </w:rPr>
            </w:pPr>
          </w:p>
        </w:tc>
        <w:tc>
          <w:tcPr>
            <w:tcW w:w="2383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b/>
                <w:color w:val="4472C4" w:themeColor="accent5"/>
                <w:sz w:val="18"/>
                <w:szCs w:val="18"/>
              </w:rPr>
            </w:pPr>
          </w:p>
        </w:tc>
        <w:tc>
          <w:tcPr>
            <w:tcW w:w="2432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b/>
                <w:color w:val="4472C4" w:themeColor="accent5"/>
                <w:sz w:val="18"/>
                <w:szCs w:val="18"/>
              </w:rPr>
            </w:pPr>
          </w:p>
        </w:tc>
      </w:tr>
      <w:tr w:rsidR="00D67DE6" w:rsidRPr="00D67DE6" w:rsidTr="00D67DE6">
        <w:tc>
          <w:tcPr>
            <w:tcW w:w="1512" w:type="dxa"/>
            <w:vMerge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:rsidR="00A230AB" w:rsidRPr="00E24C04" w:rsidRDefault="00A230AB" w:rsidP="00A230AB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Circuits</w:t>
            </w:r>
          </w:p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751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Limbic System</w:t>
            </w:r>
          </w:p>
        </w:tc>
        <w:tc>
          <w:tcPr>
            <w:tcW w:w="1873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2383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2432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</w:tr>
      <w:tr w:rsidR="00D67DE6" w:rsidRPr="00D67DE6" w:rsidTr="00D67DE6">
        <w:tc>
          <w:tcPr>
            <w:tcW w:w="1512" w:type="dxa"/>
            <w:vMerge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:rsidR="00A230AB" w:rsidRPr="00E24C04" w:rsidRDefault="00A230AB" w:rsidP="00A230AB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Physiology</w:t>
            </w:r>
          </w:p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751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73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2383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Involuntary motor pathways</w:t>
            </w:r>
          </w:p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(Sound v. speech)</w:t>
            </w:r>
          </w:p>
        </w:tc>
        <w:tc>
          <w:tcPr>
            <w:tcW w:w="2432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</w:tr>
      <w:tr w:rsidR="00D67DE6" w:rsidRPr="00D67DE6" w:rsidTr="00D67DE6">
        <w:tc>
          <w:tcPr>
            <w:tcW w:w="1512" w:type="dxa"/>
            <w:vMerge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Anatomy</w:t>
            </w:r>
          </w:p>
        </w:tc>
        <w:tc>
          <w:tcPr>
            <w:tcW w:w="1751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73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2383" w:type="dxa"/>
            <w:shd w:val="clear" w:color="auto" w:fill="F2F2F2" w:themeFill="background1" w:themeFillShade="F2"/>
          </w:tcPr>
          <w:p w:rsidR="00A230AB" w:rsidRPr="00E24C04" w:rsidRDefault="00A230AB" w:rsidP="00A230AB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Facial muscles</w:t>
            </w:r>
          </w:p>
          <w:p w:rsidR="00A230AB" w:rsidRPr="00E24C04" w:rsidRDefault="00A230AB" w:rsidP="00A230AB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Vocal cords</w:t>
            </w:r>
          </w:p>
        </w:tc>
        <w:tc>
          <w:tcPr>
            <w:tcW w:w="2432" w:type="dxa"/>
            <w:shd w:val="clear" w:color="auto" w:fill="F2F2F2" w:themeFill="background1" w:themeFillShade="F2"/>
          </w:tcPr>
          <w:p w:rsidR="00A230AB" w:rsidRPr="00E24C04" w:rsidRDefault="003317D4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Large muscle groups</w:t>
            </w:r>
          </w:p>
        </w:tc>
      </w:tr>
      <w:tr w:rsidR="00D67DE6" w:rsidRPr="00D67DE6" w:rsidTr="00D67DE6">
        <w:tc>
          <w:tcPr>
            <w:tcW w:w="1512" w:type="dxa"/>
            <w:vMerge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Behavior</w:t>
            </w:r>
          </w:p>
        </w:tc>
        <w:tc>
          <w:tcPr>
            <w:tcW w:w="1751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73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2383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Spontaneous, largely innate expressions of emotion (; involuntary motor pathways; sound v speech)</w:t>
            </w:r>
          </w:p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Disgust, surprise, fear, etc.</w:t>
            </w:r>
          </w:p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2432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Macro expressions (voluntary motor pathways; speech)</w:t>
            </w:r>
          </w:p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Laughing, smiling, crying</w:t>
            </w:r>
          </w:p>
        </w:tc>
      </w:tr>
      <w:tr w:rsidR="00D67DE6" w:rsidRPr="00D67DE6" w:rsidTr="00D67DE6">
        <w:tc>
          <w:tcPr>
            <w:tcW w:w="1512" w:type="dxa"/>
            <w:vMerge w:val="restart"/>
            <w:shd w:val="clear" w:color="auto" w:fill="F2F2F2" w:themeFill="background1" w:themeFillShade="F2"/>
          </w:tcPr>
          <w:p w:rsidR="00A230AB" w:rsidRPr="00E24C04" w:rsidRDefault="003317D4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Methods of Assessing</w:t>
            </w:r>
          </w:p>
          <w:p w:rsidR="00D67DE6" w:rsidRPr="00E24C04" w:rsidRDefault="00D67DE6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(RDoc)</w:t>
            </w:r>
          </w:p>
          <w:p w:rsidR="00A230AB" w:rsidRPr="00E24C04" w:rsidRDefault="00A230AB" w:rsidP="00A230AB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:rsidR="00D67DE6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Paradigms</w:t>
            </w:r>
          </w:p>
          <w:p w:rsidR="00D67DE6" w:rsidRPr="00E24C04" w:rsidRDefault="00D67DE6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751" w:type="dxa"/>
            <w:shd w:val="clear" w:color="auto" w:fill="F2F2F2" w:themeFill="background1" w:themeFillShade="F2"/>
          </w:tcPr>
          <w:p w:rsidR="00A230AB" w:rsidRPr="00E24C04" w:rsidRDefault="003317D4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Self Report</w:t>
            </w:r>
          </w:p>
        </w:tc>
        <w:tc>
          <w:tcPr>
            <w:tcW w:w="1873" w:type="dxa"/>
            <w:shd w:val="clear" w:color="auto" w:fill="F2F2F2" w:themeFill="background1" w:themeFillShade="F2"/>
          </w:tcPr>
          <w:p w:rsidR="00A230AB" w:rsidRPr="00E24C04" w:rsidRDefault="003317D4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Self Report</w:t>
            </w:r>
          </w:p>
        </w:tc>
        <w:tc>
          <w:tcPr>
            <w:tcW w:w="1838" w:type="dxa"/>
            <w:shd w:val="clear" w:color="auto" w:fill="F2F2F2" w:themeFill="background1" w:themeFillShade="F2"/>
          </w:tcPr>
          <w:p w:rsidR="00A230AB" w:rsidRPr="00E24C04" w:rsidRDefault="003317D4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Self Report</w:t>
            </w:r>
          </w:p>
        </w:tc>
        <w:tc>
          <w:tcPr>
            <w:tcW w:w="2383" w:type="dxa"/>
            <w:shd w:val="clear" w:color="auto" w:fill="F2F2F2" w:themeFill="background1" w:themeFillShade="F2"/>
          </w:tcPr>
          <w:p w:rsidR="003317D4" w:rsidRPr="00E24C04" w:rsidRDefault="003317D4" w:rsidP="003317D4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Report by historian</w:t>
            </w:r>
          </w:p>
          <w:p w:rsidR="00A230AB" w:rsidRPr="00E24C04" w:rsidRDefault="003317D4" w:rsidP="003317D4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Clinical observation</w:t>
            </w:r>
          </w:p>
        </w:tc>
        <w:tc>
          <w:tcPr>
            <w:tcW w:w="2432" w:type="dxa"/>
            <w:shd w:val="clear" w:color="auto" w:fill="F2F2F2" w:themeFill="background1" w:themeFillShade="F2"/>
          </w:tcPr>
          <w:p w:rsidR="003317D4" w:rsidRPr="00E24C04" w:rsidRDefault="003317D4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Self Report</w:t>
            </w:r>
          </w:p>
          <w:p w:rsidR="003317D4" w:rsidRPr="00E24C04" w:rsidRDefault="003317D4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Report by historian</w:t>
            </w:r>
          </w:p>
          <w:p w:rsidR="003317D4" w:rsidRPr="00E24C04" w:rsidRDefault="003317D4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Clinical observation</w:t>
            </w:r>
          </w:p>
        </w:tc>
      </w:tr>
      <w:tr w:rsidR="00D67DE6" w:rsidRPr="00D67DE6" w:rsidTr="00D67DE6">
        <w:tc>
          <w:tcPr>
            <w:tcW w:w="1512" w:type="dxa"/>
            <w:vMerge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  <w:r w:rsidRPr="00E24C04">
              <w:rPr>
                <w:color w:val="4472C4" w:themeColor="accent5"/>
                <w:sz w:val="18"/>
                <w:szCs w:val="18"/>
              </w:rPr>
              <w:t>Instruments</w:t>
            </w:r>
          </w:p>
          <w:p w:rsidR="00D67DE6" w:rsidRPr="00E24C04" w:rsidRDefault="00D67DE6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751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73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2383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  <w:tc>
          <w:tcPr>
            <w:tcW w:w="2432" w:type="dxa"/>
            <w:shd w:val="clear" w:color="auto" w:fill="F2F2F2" w:themeFill="background1" w:themeFillShade="F2"/>
          </w:tcPr>
          <w:p w:rsidR="00A230AB" w:rsidRPr="00E24C04" w:rsidRDefault="00A230AB" w:rsidP="002E5EF3">
            <w:pPr>
              <w:rPr>
                <w:color w:val="4472C4" w:themeColor="accent5"/>
                <w:sz w:val="18"/>
                <w:szCs w:val="18"/>
              </w:rPr>
            </w:pPr>
          </w:p>
        </w:tc>
      </w:tr>
      <w:tr w:rsidR="00A230AB" w:rsidTr="00D67DE6">
        <w:tc>
          <w:tcPr>
            <w:tcW w:w="1512" w:type="dxa"/>
          </w:tcPr>
          <w:p w:rsidR="00CF1087" w:rsidRDefault="00CF1087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Phenomenology</w:t>
            </w:r>
          </w:p>
          <w:p w:rsidR="00A230AB" w:rsidRPr="00DE2336" w:rsidRDefault="00A230AB" w:rsidP="002E5EF3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</w:tcPr>
          <w:p w:rsidR="00A230AB" w:rsidRPr="00DE2336" w:rsidRDefault="00A230AB" w:rsidP="002E5EF3">
            <w:pPr>
              <w:rPr>
                <w:sz w:val="18"/>
                <w:szCs w:val="18"/>
              </w:rPr>
            </w:pPr>
          </w:p>
        </w:tc>
        <w:tc>
          <w:tcPr>
            <w:tcW w:w="1751" w:type="dxa"/>
          </w:tcPr>
          <w:p w:rsidR="00A230AB" w:rsidRPr="00DE2336" w:rsidRDefault="00827A07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Physiological</w:t>
            </w:r>
          </w:p>
        </w:tc>
        <w:tc>
          <w:tcPr>
            <w:tcW w:w="1873" w:type="dxa"/>
          </w:tcPr>
          <w:p w:rsidR="00A230AB" w:rsidRPr="00DE2336" w:rsidRDefault="00A230AB" w:rsidP="002E5EF3">
            <w:pPr>
              <w:rPr>
                <w:sz w:val="18"/>
                <w:szCs w:val="18"/>
              </w:rPr>
            </w:pPr>
          </w:p>
        </w:tc>
        <w:tc>
          <w:tcPr>
            <w:tcW w:w="1838" w:type="dxa"/>
          </w:tcPr>
          <w:p w:rsidR="00A230AB" w:rsidRPr="00DE2336" w:rsidRDefault="00A230AB" w:rsidP="002E5EF3">
            <w:pPr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A230AB" w:rsidRPr="00DE2336" w:rsidRDefault="00A230AB" w:rsidP="002E5EF3">
            <w:pPr>
              <w:rPr>
                <w:sz w:val="18"/>
                <w:szCs w:val="18"/>
              </w:rPr>
            </w:pPr>
          </w:p>
        </w:tc>
        <w:tc>
          <w:tcPr>
            <w:tcW w:w="2432" w:type="dxa"/>
          </w:tcPr>
          <w:p w:rsidR="00A230AB" w:rsidRPr="00DE2336" w:rsidRDefault="00A230AB" w:rsidP="002E5EF3">
            <w:pPr>
              <w:rPr>
                <w:sz w:val="18"/>
                <w:szCs w:val="18"/>
              </w:rPr>
            </w:pPr>
          </w:p>
        </w:tc>
      </w:tr>
      <w:tr w:rsidR="005D44B8" w:rsidTr="00D67DE6">
        <w:tc>
          <w:tcPr>
            <w:tcW w:w="1512" w:type="dxa"/>
            <w:vMerge w:val="restart"/>
          </w:tcPr>
          <w:p w:rsidR="005D44B8" w:rsidRDefault="005D44B8" w:rsidP="00DE2336">
            <w:pPr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  <w:t>What</w:t>
            </w:r>
            <w:r w:rsidRPr="00D67DE6">
              <w:rPr>
                <w:b/>
                <w:sz w:val="18"/>
                <w:szCs w:val="18"/>
                <w:highlight w:val="yellow"/>
              </w:rPr>
              <w:t xml:space="preserve"> evokes? </w:t>
            </w:r>
          </w:p>
          <w:p w:rsidR="005D44B8" w:rsidRPr="00D67DE6" w:rsidRDefault="005D44B8" w:rsidP="00DE2336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881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Stimuli internal to organism</w:t>
            </w:r>
          </w:p>
        </w:tc>
        <w:tc>
          <w:tcPr>
            <w:tcW w:w="1751" w:type="dxa"/>
          </w:tcPr>
          <w:p w:rsidR="005D44B8" w:rsidRDefault="005D44B8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Muscular-skeletal inputs </w:t>
            </w:r>
          </w:p>
          <w:p w:rsidR="005D44B8" w:rsidRPr="00DE2336" w:rsidRDefault="005D44B8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Physiological states</w:t>
            </w:r>
          </w:p>
        </w:tc>
        <w:tc>
          <w:tcPr>
            <w:tcW w:w="1873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1838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Physiological states</w:t>
            </w:r>
          </w:p>
        </w:tc>
        <w:tc>
          <w:tcPr>
            <w:tcW w:w="2383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2432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</w:tr>
      <w:tr w:rsidR="005D44B8" w:rsidTr="00D67DE6">
        <w:tc>
          <w:tcPr>
            <w:tcW w:w="1512" w:type="dxa"/>
            <w:vMerge/>
          </w:tcPr>
          <w:p w:rsidR="005D44B8" w:rsidRPr="00D67DE6" w:rsidRDefault="005D44B8" w:rsidP="00DE2336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881" w:type="dxa"/>
          </w:tcPr>
          <w:p w:rsidR="005D44B8" w:rsidRDefault="005D44B8" w:rsidP="005D44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Stimuli external to organism</w:t>
            </w:r>
          </w:p>
        </w:tc>
        <w:tc>
          <w:tcPr>
            <w:tcW w:w="1751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1873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1838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2432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</w:tr>
      <w:tr w:rsidR="005D44B8" w:rsidTr="00D67DE6">
        <w:tc>
          <w:tcPr>
            <w:tcW w:w="1512" w:type="dxa"/>
            <w:vMerge w:val="restart"/>
          </w:tcPr>
          <w:p w:rsidR="005D44B8" w:rsidRPr="00D67DE6" w:rsidRDefault="005D44B8" w:rsidP="00DE2336">
            <w:pPr>
              <w:rPr>
                <w:b/>
                <w:sz w:val="18"/>
                <w:szCs w:val="18"/>
                <w:highlight w:val="yellow"/>
              </w:rPr>
            </w:pPr>
            <w:r w:rsidRPr="00D67DE6">
              <w:rPr>
                <w:b/>
                <w:sz w:val="18"/>
                <w:szCs w:val="18"/>
                <w:highlight w:val="yellow"/>
              </w:rPr>
              <w:t xml:space="preserve">What does </w:t>
            </w:r>
            <w:r>
              <w:rPr>
                <w:b/>
                <w:sz w:val="18"/>
                <w:szCs w:val="18"/>
                <w:highlight w:val="yellow"/>
              </w:rPr>
              <w:t xml:space="preserve">evoked response </w:t>
            </w:r>
            <w:r w:rsidR="00270217">
              <w:rPr>
                <w:b/>
                <w:sz w:val="18"/>
                <w:szCs w:val="18"/>
                <w:highlight w:val="yellow"/>
              </w:rPr>
              <w:t>effect</w:t>
            </w:r>
            <w:r w:rsidRPr="00D67DE6">
              <w:rPr>
                <w:b/>
                <w:sz w:val="18"/>
                <w:szCs w:val="18"/>
                <w:highlight w:val="yellow"/>
              </w:rPr>
              <w:t>?</w:t>
            </w:r>
          </w:p>
          <w:p w:rsidR="005D44B8" w:rsidRPr="00D67DE6" w:rsidRDefault="005D44B8" w:rsidP="00DE2336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881" w:type="dxa"/>
          </w:tcPr>
          <w:p w:rsidR="005D44B8" w:rsidRDefault="005D44B8" w:rsidP="002E5EF3">
            <w:pPr>
              <w:rPr>
                <w:sz w:val="18"/>
                <w:szCs w:val="18"/>
              </w:rPr>
            </w:pPr>
          </w:p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1751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1873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1838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2432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</w:tr>
      <w:tr w:rsidR="005D44B8" w:rsidTr="00D67DE6">
        <w:tc>
          <w:tcPr>
            <w:tcW w:w="1512" w:type="dxa"/>
            <w:vMerge/>
          </w:tcPr>
          <w:p w:rsidR="005D44B8" w:rsidRPr="00D67DE6" w:rsidRDefault="005D44B8" w:rsidP="00DE2336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881" w:type="dxa"/>
          </w:tcPr>
          <w:p w:rsidR="005D44B8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1751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1873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1838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  <w:tc>
          <w:tcPr>
            <w:tcW w:w="2432" w:type="dxa"/>
          </w:tcPr>
          <w:p w:rsidR="005D44B8" w:rsidRPr="00DE2336" w:rsidRDefault="005D44B8" w:rsidP="002E5EF3">
            <w:pPr>
              <w:rPr>
                <w:sz w:val="18"/>
                <w:szCs w:val="18"/>
              </w:rPr>
            </w:pPr>
          </w:p>
        </w:tc>
      </w:tr>
      <w:tr w:rsidR="00A230AB" w:rsidTr="00D67DE6">
        <w:tc>
          <w:tcPr>
            <w:tcW w:w="1512" w:type="dxa"/>
            <w:vMerge w:val="restart"/>
          </w:tcPr>
          <w:p w:rsidR="00A230AB" w:rsidRDefault="00A230AB" w:rsidP="00DE2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Observable attributes</w:t>
            </w:r>
          </w:p>
          <w:p w:rsidR="00A230AB" w:rsidRDefault="00A230AB" w:rsidP="00DE2336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</w:tcPr>
          <w:p w:rsidR="00A230AB" w:rsidRDefault="00270217" w:rsidP="00D67D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Inherent q</w:t>
            </w:r>
            <w:r w:rsidR="00A230AB">
              <w:rPr>
                <w:sz w:val="18"/>
                <w:szCs w:val="18"/>
              </w:rPr>
              <w:t>uality</w:t>
            </w:r>
          </w:p>
          <w:p w:rsidR="00D67DE6" w:rsidRPr="00DE2336" w:rsidRDefault="00D67DE6" w:rsidP="00D67DE6">
            <w:pPr>
              <w:rPr>
                <w:sz w:val="18"/>
                <w:szCs w:val="18"/>
              </w:rPr>
            </w:pPr>
          </w:p>
        </w:tc>
        <w:tc>
          <w:tcPr>
            <w:tcW w:w="1751" w:type="dxa"/>
          </w:tcPr>
          <w:p w:rsidR="00A230AB" w:rsidRPr="00DE2336" w:rsidRDefault="00FD49CB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Mental state</w:t>
            </w:r>
          </w:p>
        </w:tc>
        <w:tc>
          <w:tcPr>
            <w:tcW w:w="1873" w:type="dxa"/>
          </w:tcPr>
          <w:p w:rsidR="00A230AB" w:rsidRPr="00DE2336" w:rsidRDefault="00FD49CB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Mental state</w:t>
            </w:r>
          </w:p>
        </w:tc>
        <w:tc>
          <w:tcPr>
            <w:tcW w:w="1838" w:type="dxa"/>
          </w:tcPr>
          <w:p w:rsidR="00A230AB" w:rsidRDefault="00FD49CB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Phenomenological experience</w:t>
            </w:r>
          </w:p>
          <w:p w:rsidR="00FD49CB" w:rsidRPr="00DE2336" w:rsidRDefault="00FD49CB" w:rsidP="002E5EF3">
            <w:pPr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FD49CB" w:rsidRDefault="00FD49CB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Body language</w:t>
            </w:r>
          </w:p>
          <w:p w:rsidR="008B3497" w:rsidRDefault="008B3497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Facial expression</w:t>
            </w:r>
          </w:p>
          <w:p w:rsidR="008B3497" w:rsidRPr="00DE2336" w:rsidRDefault="008B3497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Voice characteristics</w:t>
            </w:r>
          </w:p>
        </w:tc>
        <w:tc>
          <w:tcPr>
            <w:tcW w:w="2432" w:type="dxa"/>
          </w:tcPr>
          <w:p w:rsidR="00FD49CB" w:rsidRPr="00DE2336" w:rsidRDefault="00FD49CB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Behavior, Speech</w:t>
            </w:r>
          </w:p>
        </w:tc>
      </w:tr>
      <w:tr w:rsidR="00A230AB" w:rsidTr="00D67DE6">
        <w:tc>
          <w:tcPr>
            <w:tcW w:w="1512" w:type="dxa"/>
            <w:vMerge/>
          </w:tcPr>
          <w:p w:rsidR="00A230AB" w:rsidRDefault="00A230AB" w:rsidP="00DE2336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</w:tcPr>
          <w:p w:rsidR="00A230AB" w:rsidRDefault="00A230AB" w:rsidP="002E5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Intensity</w:t>
            </w:r>
          </w:p>
          <w:p w:rsidR="00D67DE6" w:rsidRPr="00DE2336" w:rsidRDefault="00D67DE6" w:rsidP="002E5EF3">
            <w:pPr>
              <w:rPr>
                <w:sz w:val="18"/>
                <w:szCs w:val="18"/>
              </w:rPr>
            </w:pPr>
          </w:p>
        </w:tc>
        <w:tc>
          <w:tcPr>
            <w:tcW w:w="1751" w:type="dxa"/>
          </w:tcPr>
          <w:p w:rsidR="00A230AB" w:rsidRPr="00DE2336" w:rsidRDefault="00A230AB" w:rsidP="002E5EF3">
            <w:pPr>
              <w:rPr>
                <w:sz w:val="18"/>
                <w:szCs w:val="18"/>
              </w:rPr>
            </w:pPr>
          </w:p>
        </w:tc>
        <w:tc>
          <w:tcPr>
            <w:tcW w:w="1873" w:type="dxa"/>
          </w:tcPr>
          <w:p w:rsidR="00A230AB" w:rsidRPr="00DE2336" w:rsidRDefault="00A230AB" w:rsidP="002E5EF3">
            <w:pPr>
              <w:rPr>
                <w:sz w:val="18"/>
                <w:szCs w:val="18"/>
              </w:rPr>
            </w:pPr>
          </w:p>
        </w:tc>
        <w:tc>
          <w:tcPr>
            <w:tcW w:w="1838" w:type="dxa"/>
          </w:tcPr>
          <w:p w:rsidR="00A230AB" w:rsidRPr="00DE2336" w:rsidRDefault="00A230AB" w:rsidP="002E5EF3">
            <w:pPr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A230AB" w:rsidRPr="00DE2336" w:rsidRDefault="00A230AB" w:rsidP="002E5EF3">
            <w:pPr>
              <w:rPr>
                <w:sz w:val="18"/>
                <w:szCs w:val="18"/>
              </w:rPr>
            </w:pPr>
          </w:p>
        </w:tc>
        <w:tc>
          <w:tcPr>
            <w:tcW w:w="2432" w:type="dxa"/>
          </w:tcPr>
          <w:p w:rsidR="00A230AB" w:rsidRPr="00DE2336" w:rsidRDefault="00A230AB" w:rsidP="002E5EF3">
            <w:pPr>
              <w:rPr>
                <w:sz w:val="18"/>
                <w:szCs w:val="18"/>
              </w:rPr>
            </w:pPr>
          </w:p>
        </w:tc>
      </w:tr>
      <w:tr w:rsidR="00D67DE6" w:rsidTr="00D67DE6">
        <w:tc>
          <w:tcPr>
            <w:tcW w:w="1512" w:type="dxa"/>
            <w:vMerge/>
          </w:tcPr>
          <w:p w:rsidR="00D67DE6" w:rsidRDefault="00D67DE6" w:rsidP="00D67DE6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</w:tcPr>
          <w:p w:rsidR="00D67DE6" w:rsidRPr="00DE2336" w:rsidRDefault="00D67DE6" w:rsidP="00D67D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Duration</w:t>
            </w:r>
          </w:p>
        </w:tc>
        <w:tc>
          <w:tcPr>
            <w:tcW w:w="1751" w:type="dxa"/>
          </w:tcPr>
          <w:p w:rsidR="00D67DE6" w:rsidRPr="00DE2336" w:rsidRDefault="00D67DE6" w:rsidP="00D67D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Brief</w:t>
            </w:r>
          </w:p>
        </w:tc>
        <w:tc>
          <w:tcPr>
            <w:tcW w:w="1873" w:type="dxa"/>
          </w:tcPr>
          <w:p w:rsidR="00D67DE6" w:rsidRPr="00DE2336" w:rsidRDefault="00D67DE6" w:rsidP="00D67DE6">
            <w:pPr>
              <w:rPr>
                <w:sz w:val="18"/>
                <w:szCs w:val="18"/>
              </w:rPr>
            </w:pPr>
            <w:r w:rsidRPr="00DE2336">
              <w:rPr>
                <w:sz w:val="18"/>
                <w:szCs w:val="18"/>
              </w:rPr>
              <w:t xml:space="preserve">Longer lasting states </w:t>
            </w:r>
          </w:p>
        </w:tc>
        <w:tc>
          <w:tcPr>
            <w:tcW w:w="1838" w:type="dxa"/>
          </w:tcPr>
          <w:p w:rsidR="00D67DE6" w:rsidRPr="00DE2336" w:rsidRDefault="00D67DE6" w:rsidP="00D67DE6">
            <w:pPr>
              <w:rPr>
                <w:sz w:val="18"/>
                <w:szCs w:val="18"/>
              </w:rPr>
            </w:pPr>
          </w:p>
        </w:tc>
        <w:tc>
          <w:tcPr>
            <w:tcW w:w="2383" w:type="dxa"/>
          </w:tcPr>
          <w:p w:rsidR="00D67DE6" w:rsidRPr="00DE2336" w:rsidRDefault="00D67DE6" w:rsidP="00D67DE6">
            <w:pPr>
              <w:rPr>
                <w:sz w:val="18"/>
                <w:szCs w:val="18"/>
              </w:rPr>
            </w:pPr>
          </w:p>
        </w:tc>
        <w:tc>
          <w:tcPr>
            <w:tcW w:w="2432" w:type="dxa"/>
          </w:tcPr>
          <w:p w:rsidR="00D67DE6" w:rsidRPr="00DE2336" w:rsidRDefault="00D67DE6" w:rsidP="00D67DE6">
            <w:pPr>
              <w:rPr>
                <w:sz w:val="18"/>
                <w:szCs w:val="18"/>
              </w:rPr>
            </w:pPr>
          </w:p>
        </w:tc>
      </w:tr>
      <w:tr w:rsidR="00A230AB" w:rsidTr="00D67DE6">
        <w:tc>
          <w:tcPr>
            <w:tcW w:w="1512" w:type="dxa"/>
            <w:vMerge/>
          </w:tcPr>
          <w:p w:rsidR="00A230AB" w:rsidRDefault="00A230AB" w:rsidP="00DE2336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</w:tcPr>
          <w:p w:rsidR="00D67DE6" w:rsidRPr="00E24C04" w:rsidRDefault="00E24C04" w:rsidP="00FD49CB">
            <w:pPr>
              <w:rPr>
                <w:b/>
                <w:sz w:val="18"/>
                <w:szCs w:val="18"/>
              </w:rPr>
            </w:pPr>
            <w:r w:rsidRPr="00E24C04">
              <w:rPr>
                <w:b/>
                <w:sz w:val="18"/>
                <w:szCs w:val="18"/>
              </w:rPr>
              <w:t>Temporal Frame</w:t>
            </w:r>
          </w:p>
        </w:tc>
        <w:tc>
          <w:tcPr>
            <w:tcW w:w="1751" w:type="dxa"/>
          </w:tcPr>
          <w:p w:rsidR="00A230AB" w:rsidRPr="00E24C04" w:rsidRDefault="00E24C04" w:rsidP="002E5EF3">
            <w:pPr>
              <w:rPr>
                <w:b/>
                <w:sz w:val="18"/>
                <w:szCs w:val="18"/>
              </w:rPr>
            </w:pPr>
            <w:r w:rsidRPr="00E24C04">
              <w:rPr>
                <w:b/>
                <w:sz w:val="18"/>
                <w:szCs w:val="18"/>
              </w:rPr>
              <w:t>Seconds to minutes</w:t>
            </w:r>
          </w:p>
        </w:tc>
        <w:tc>
          <w:tcPr>
            <w:tcW w:w="1873" w:type="dxa"/>
          </w:tcPr>
          <w:p w:rsidR="00A230AB" w:rsidRPr="00E24C04" w:rsidRDefault="00E24C04" w:rsidP="002E5EF3">
            <w:pPr>
              <w:rPr>
                <w:b/>
                <w:sz w:val="18"/>
                <w:szCs w:val="18"/>
              </w:rPr>
            </w:pPr>
            <w:r w:rsidRPr="00E24C04">
              <w:rPr>
                <w:b/>
                <w:sz w:val="18"/>
                <w:szCs w:val="18"/>
              </w:rPr>
              <w:t>Hours to days</w:t>
            </w:r>
          </w:p>
          <w:p w:rsidR="00E24C04" w:rsidRPr="00E24C04" w:rsidRDefault="00E24C04" w:rsidP="002E5EF3">
            <w:pPr>
              <w:rPr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A230AB" w:rsidRPr="00E24C04" w:rsidRDefault="00A230AB" w:rsidP="002E5EF3">
            <w:pPr>
              <w:rPr>
                <w:b/>
                <w:sz w:val="18"/>
                <w:szCs w:val="18"/>
              </w:rPr>
            </w:pPr>
          </w:p>
        </w:tc>
        <w:tc>
          <w:tcPr>
            <w:tcW w:w="2383" w:type="dxa"/>
          </w:tcPr>
          <w:p w:rsidR="00A230AB" w:rsidRPr="00E24C04" w:rsidRDefault="00A230AB" w:rsidP="002E5EF3">
            <w:pPr>
              <w:rPr>
                <w:b/>
                <w:sz w:val="18"/>
                <w:szCs w:val="18"/>
              </w:rPr>
            </w:pPr>
          </w:p>
        </w:tc>
        <w:tc>
          <w:tcPr>
            <w:tcW w:w="2432" w:type="dxa"/>
          </w:tcPr>
          <w:p w:rsidR="00A230AB" w:rsidRPr="00E24C04" w:rsidRDefault="00A230AB" w:rsidP="002E5EF3">
            <w:pPr>
              <w:rPr>
                <w:b/>
                <w:sz w:val="18"/>
                <w:szCs w:val="18"/>
              </w:rPr>
            </w:pPr>
          </w:p>
        </w:tc>
      </w:tr>
    </w:tbl>
    <w:p w:rsidR="00A112F1" w:rsidRPr="009449BC" w:rsidRDefault="00A112F1" w:rsidP="008F02EB">
      <w:pPr>
        <w:pStyle w:val="Heading1"/>
        <w:spacing w:before="0" w:after="60"/>
        <w:rPr>
          <w:b/>
        </w:rPr>
      </w:pPr>
      <w:bookmarkStart w:id="0" w:name="_GoBack"/>
      <w:r>
        <w:rPr>
          <w:b/>
        </w:rPr>
        <w:lastRenderedPageBreak/>
        <w:t>Modeling</w:t>
      </w:r>
      <w:r w:rsidRPr="009449BC">
        <w:rPr>
          <w:b/>
        </w:rPr>
        <w:t xml:space="preserve"> Emotion</w:t>
      </w:r>
      <w:r>
        <w:rPr>
          <w:b/>
        </w:rPr>
        <w:t xml:space="preserve"> Concepts in SNOMED</w:t>
      </w:r>
    </w:p>
    <w:tbl>
      <w:tblPr>
        <w:tblStyle w:val="TableGrid"/>
        <w:tblW w:w="14035" w:type="dxa"/>
        <w:tblLook w:val="04A0" w:firstRow="1" w:lastRow="0" w:firstColumn="1" w:lastColumn="0" w:noHBand="0" w:noVBand="1"/>
      </w:tblPr>
      <w:tblGrid>
        <w:gridCol w:w="3415"/>
        <w:gridCol w:w="3510"/>
        <w:gridCol w:w="3600"/>
        <w:gridCol w:w="3510"/>
      </w:tblGrid>
      <w:tr w:rsidR="00A112F1" w:rsidRPr="00BA44B1" w:rsidTr="00396F8E">
        <w:tc>
          <w:tcPr>
            <w:tcW w:w="3415" w:type="dxa"/>
          </w:tcPr>
          <w:bookmarkEnd w:id="0"/>
          <w:p w:rsidR="00A112F1" w:rsidRPr="00B67934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Feelings, or subjective feelings</w:t>
            </w:r>
          </w:p>
          <w:p w:rsidR="00A112F1" w:rsidRPr="00B67934" w:rsidRDefault="00A112F1" w:rsidP="00396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</w:t>
            </w:r>
            <w:r w:rsidRPr="00B67934">
              <w:rPr>
                <w:sz w:val="20"/>
                <w:szCs w:val="20"/>
              </w:rPr>
              <w:t xml:space="preserve">phenomenological experience </w:t>
            </w:r>
            <w:r>
              <w:rPr>
                <w:sz w:val="20"/>
                <w:szCs w:val="20"/>
              </w:rPr>
              <w:t>of an emotional state</w:t>
            </w:r>
          </w:p>
        </w:tc>
        <w:tc>
          <w:tcPr>
            <w:tcW w:w="3510" w:type="dxa"/>
          </w:tcPr>
          <w:p w:rsidR="00A112F1" w:rsidRPr="00B67934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 w:rsidRPr="00B67934">
              <w:rPr>
                <w:b/>
                <w:sz w:val="20"/>
                <w:szCs w:val="20"/>
              </w:rPr>
              <w:t xml:space="preserve">Affect  </w:t>
            </w:r>
          </w:p>
          <w:p w:rsidR="00A112F1" w:rsidRPr="00B67934" w:rsidRDefault="00A112F1" w:rsidP="00396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e</w:t>
            </w:r>
            <w:r w:rsidRPr="00B67934">
              <w:rPr>
                <w:sz w:val="20"/>
                <w:szCs w:val="20"/>
              </w:rPr>
              <w:t>xpressed and/or observed emotional state</w:t>
            </w:r>
          </w:p>
        </w:tc>
        <w:tc>
          <w:tcPr>
            <w:tcW w:w="3600" w:type="dxa"/>
          </w:tcPr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Emotion (emotional</w:t>
            </w:r>
            <w:r w:rsidRPr="00B67934">
              <w:rPr>
                <w:b/>
                <w:sz w:val="20"/>
                <w:szCs w:val="20"/>
              </w:rPr>
              <w:t xml:space="preserve"> state</w:t>
            </w:r>
            <w:r>
              <w:rPr>
                <w:b/>
                <w:sz w:val="20"/>
                <w:szCs w:val="20"/>
              </w:rPr>
              <w:t>)</w:t>
            </w:r>
          </w:p>
          <w:p w:rsidR="00A112F1" w:rsidRDefault="00A112F1" w:rsidP="00396F8E">
            <w:pPr>
              <w:spacing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 w:rsidRPr="00B67934">
              <w:rPr>
                <w:sz w:val="20"/>
                <w:szCs w:val="20"/>
              </w:rPr>
              <w:t xml:space="preserve"> internal </w:t>
            </w:r>
            <w:r>
              <w:rPr>
                <w:sz w:val="20"/>
                <w:szCs w:val="20"/>
              </w:rPr>
              <w:t>state produced by emotion function; believed to m</w:t>
            </w:r>
            <w:r w:rsidRPr="00B67934">
              <w:rPr>
                <w:sz w:val="20"/>
                <w:szCs w:val="20"/>
              </w:rPr>
              <w:t xml:space="preserve">otivate behavior and to </w:t>
            </w:r>
            <w:r>
              <w:rPr>
                <w:sz w:val="20"/>
                <w:szCs w:val="20"/>
              </w:rPr>
              <w:t xml:space="preserve">both </w:t>
            </w:r>
            <w:r w:rsidRPr="00B67934">
              <w:rPr>
                <w:sz w:val="20"/>
                <w:szCs w:val="20"/>
              </w:rPr>
              <w:t>activate and organize cognitive representations</w:t>
            </w:r>
            <w:r>
              <w:rPr>
                <w:sz w:val="20"/>
                <w:szCs w:val="20"/>
              </w:rPr>
              <w:t>.</w:t>
            </w:r>
          </w:p>
          <w:p w:rsidR="00A112F1" w:rsidRDefault="00A112F1" w:rsidP="00396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Emotional states can be short lived (“emotion”=modulated by fast-acting neurotransmitter activity) or longer lasting (“mood”=modulated by longer lasting neuropeptides/neurohormones)</w:t>
            </w:r>
          </w:p>
          <w:p w:rsidR="00A112F1" w:rsidRDefault="00A112F1" w:rsidP="00396F8E">
            <w:pPr>
              <w:rPr>
                <w:sz w:val="20"/>
                <w:szCs w:val="20"/>
              </w:rPr>
            </w:pPr>
          </w:p>
          <w:p w:rsidR="00A112F1" w:rsidRPr="00B67934" w:rsidRDefault="00A112F1" w:rsidP="00396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Cannot be observed directly; inferred based on affect and stated subjective feeling.</w:t>
            </w:r>
          </w:p>
        </w:tc>
        <w:tc>
          <w:tcPr>
            <w:tcW w:w="3510" w:type="dxa"/>
          </w:tcPr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Mood (mood state)</w:t>
            </w:r>
          </w:p>
          <w:p w:rsidR="00A112F1" w:rsidRDefault="00A112F1" w:rsidP="00396F8E">
            <w:pPr>
              <w:spacing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 w:rsidRPr="00B67934">
              <w:rPr>
                <w:sz w:val="20"/>
                <w:szCs w:val="20"/>
              </w:rPr>
              <w:t xml:space="preserve"> internal </w:t>
            </w:r>
            <w:r>
              <w:rPr>
                <w:sz w:val="20"/>
                <w:szCs w:val="20"/>
              </w:rPr>
              <w:t>state produced by emotion function; believed to m</w:t>
            </w:r>
            <w:r w:rsidRPr="00B67934">
              <w:rPr>
                <w:sz w:val="20"/>
                <w:szCs w:val="20"/>
              </w:rPr>
              <w:t xml:space="preserve">otivate behavior and to </w:t>
            </w:r>
            <w:r>
              <w:rPr>
                <w:sz w:val="20"/>
                <w:szCs w:val="20"/>
              </w:rPr>
              <w:t xml:space="preserve">both </w:t>
            </w:r>
            <w:r w:rsidRPr="00B67934">
              <w:rPr>
                <w:sz w:val="20"/>
                <w:szCs w:val="20"/>
              </w:rPr>
              <w:t>activate and organize cognitive representations</w:t>
            </w:r>
            <w:r>
              <w:rPr>
                <w:sz w:val="20"/>
                <w:szCs w:val="20"/>
              </w:rPr>
              <w:t>.</w:t>
            </w:r>
          </w:p>
          <w:p w:rsidR="00A112F1" w:rsidRDefault="00A112F1" w:rsidP="00396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Emotional states can be short lived (“emotion”=modulated by fast-acting neurotransmitter activity) or longer lasting (“mood”=modulated by longer lasting neuropeptides/neurohormones)</w:t>
            </w:r>
          </w:p>
          <w:p w:rsidR="00A112F1" w:rsidRPr="00B67934" w:rsidRDefault="00A112F1" w:rsidP="00396F8E">
            <w:pPr>
              <w:rPr>
                <w:b/>
                <w:sz w:val="20"/>
                <w:szCs w:val="20"/>
              </w:rPr>
            </w:pPr>
          </w:p>
        </w:tc>
      </w:tr>
      <w:tr w:rsidR="00A112F1" w:rsidTr="00396F8E">
        <w:tc>
          <w:tcPr>
            <w:tcW w:w="3415" w:type="dxa"/>
            <w:shd w:val="clear" w:color="auto" w:fill="D9D9D9" w:themeFill="background1" w:themeFillShade="D9"/>
          </w:tcPr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MODELING/NAMING IN SNOMED</w:t>
            </w:r>
          </w:p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</w:p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Feelings, or subjective feelings</w:t>
            </w:r>
          </w:p>
          <w:p w:rsidR="00A112F1" w:rsidRPr="00B67934" w:rsidRDefault="00A112F1" w:rsidP="00396F8E">
            <w:pPr>
              <w:spacing w:after="40"/>
              <w:rPr>
                <w:b/>
                <w:sz w:val="20"/>
                <w:szCs w:val="20"/>
              </w:rPr>
            </w:pPr>
          </w:p>
          <w:p w:rsidR="00A112F1" w:rsidRDefault="00A112F1" w:rsidP="00396F8E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 xml:space="preserve">Finding method </w:t>
            </w:r>
            <w:r w:rsidRPr="005E7C96">
              <w:rPr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 xml:space="preserve"> [</w:t>
            </w:r>
            <w:r w:rsidRPr="007F47F2">
              <w:rPr>
                <w:color w:val="4472C4" w:themeColor="accent5"/>
                <w:sz w:val="16"/>
                <w:szCs w:val="16"/>
              </w:rPr>
              <w:t xml:space="preserve">patient </w:t>
            </w:r>
            <w:r>
              <w:rPr>
                <w:color w:val="4472C4" w:themeColor="accent5"/>
                <w:sz w:val="16"/>
                <w:szCs w:val="16"/>
              </w:rPr>
              <w:t xml:space="preserve">self report </w:t>
            </w:r>
            <w:r w:rsidRPr="007F47F2">
              <w:rPr>
                <w:color w:val="4472C4" w:themeColor="accent5"/>
                <w:sz w:val="16"/>
                <w:szCs w:val="16"/>
              </w:rPr>
              <w:t>and/or historian report</w:t>
            </w:r>
            <w:r>
              <w:rPr>
                <w:sz w:val="16"/>
                <w:szCs w:val="16"/>
              </w:rPr>
              <w:t>]</w:t>
            </w:r>
          </w:p>
          <w:p w:rsidR="00A112F1" w:rsidRPr="005E7C96" w:rsidRDefault="00A112F1" w:rsidP="00396F8E">
            <w:pPr>
              <w:rPr>
                <w:sz w:val="16"/>
                <w:szCs w:val="16"/>
              </w:rPr>
            </w:pPr>
            <w:r w:rsidRPr="005E7C96">
              <w:rPr>
                <w:sz w:val="16"/>
                <w:szCs w:val="16"/>
                <w:u w:val="single"/>
              </w:rPr>
              <w:t>Finding informer</w:t>
            </w:r>
            <w:r w:rsidRPr="005E7C96">
              <w:rPr>
                <w:sz w:val="16"/>
                <w:szCs w:val="16"/>
              </w:rPr>
              <w:t>=subject of record or other provider of history</w:t>
            </w:r>
          </w:p>
          <w:p w:rsidR="00A112F1" w:rsidRPr="005E7C96" w:rsidRDefault="00A112F1" w:rsidP="00396F8E">
            <w:pPr>
              <w:rPr>
                <w:sz w:val="16"/>
                <w:szCs w:val="16"/>
              </w:rPr>
            </w:pPr>
          </w:p>
          <w:p w:rsidR="00A112F1" w:rsidRDefault="00A112F1" w:rsidP="00396F8E">
            <w:pPr>
              <w:rPr>
                <w:sz w:val="16"/>
                <w:szCs w:val="16"/>
              </w:rPr>
            </w:pPr>
          </w:p>
          <w:p w:rsidR="00A112F1" w:rsidRDefault="00A112F1" w:rsidP="00396F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FSN=Anger, subjective feeling</w:t>
            </w:r>
          </w:p>
          <w:p w:rsidR="00A112F1" w:rsidRDefault="00A112F1" w:rsidP="00396F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FSN= Subjective feeling of anger</w:t>
            </w:r>
          </w:p>
          <w:p w:rsidR="00A112F1" w:rsidRPr="005E7C96" w:rsidRDefault="00A112F1" w:rsidP="00396F8E">
            <w:pPr>
              <w:rPr>
                <w:sz w:val="16"/>
                <w:szCs w:val="16"/>
              </w:rPr>
            </w:pPr>
          </w:p>
          <w:p w:rsidR="00A112F1" w:rsidRDefault="00A112F1" w:rsidP="00396F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FSN</w:t>
            </w:r>
            <w:r w:rsidRPr="005E7C96">
              <w:rPr>
                <w:sz w:val="16"/>
                <w:szCs w:val="16"/>
              </w:rPr>
              <w:t>=Feeling angry</w:t>
            </w:r>
          </w:p>
          <w:p w:rsidR="00A112F1" w:rsidRPr="005E7C96" w:rsidRDefault="00A112F1" w:rsidP="00396F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FSN=Feeling of anger</w:t>
            </w:r>
          </w:p>
          <w:p w:rsidR="00A112F1" w:rsidRPr="005E7C96" w:rsidRDefault="00A112F1" w:rsidP="00396F8E">
            <w:pPr>
              <w:rPr>
                <w:sz w:val="16"/>
                <w:szCs w:val="16"/>
              </w:rPr>
            </w:pPr>
          </w:p>
        </w:tc>
        <w:tc>
          <w:tcPr>
            <w:tcW w:w="3510" w:type="dxa"/>
            <w:shd w:val="clear" w:color="auto" w:fill="D9D9D9" w:themeFill="background1" w:themeFillShade="D9"/>
          </w:tcPr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MODELING/NAMING IN SNOMED</w:t>
            </w:r>
          </w:p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</w:p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 w:rsidRPr="00B67934">
              <w:rPr>
                <w:b/>
                <w:sz w:val="20"/>
                <w:szCs w:val="20"/>
              </w:rPr>
              <w:t xml:space="preserve">Affect  </w:t>
            </w:r>
          </w:p>
          <w:p w:rsidR="00A112F1" w:rsidRPr="00B67934" w:rsidRDefault="00A112F1" w:rsidP="00396F8E">
            <w:pPr>
              <w:spacing w:after="40"/>
              <w:rPr>
                <w:b/>
                <w:sz w:val="20"/>
                <w:szCs w:val="20"/>
              </w:rPr>
            </w:pP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  <w:u w:val="single"/>
              </w:rPr>
              <w:t>Finding method</w:t>
            </w:r>
            <w:r w:rsidRPr="007F47F2">
              <w:rPr>
                <w:sz w:val="16"/>
                <w:szCs w:val="16"/>
              </w:rPr>
              <w:t xml:space="preserve"> = NOT DEFINED</w:t>
            </w: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  <w:u w:val="single"/>
              </w:rPr>
              <w:t>Finding informer</w:t>
            </w:r>
            <w:r w:rsidRPr="007F47F2">
              <w:rPr>
                <w:sz w:val="16"/>
                <w:szCs w:val="16"/>
              </w:rPr>
              <w:t>= NOT DEFINED</w:t>
            </w:r>
          </w:p>
          <w:p w:rsidR="00A112F1" w:rsidRPr="005E7C96" w:rsidRDefault="00A112F1" w:rsidP="00396F8E">
            <w:pPr>
              <w:rPr>
                <w:sz w:val="16"/>
                <w:szCs w:val="16"/>
              </w:rPr>
            </w:pPr>
          </w:p>
          <w:p w:rsidR="00A112F1" w:rsidRPr="005E7C96" w:rsidRDefault="00A112F1" w:rsidP="00396F8E">
            <w:pPr>
              <w:rPr>
                <w:sz w:val="16"/>
                <w:szCs w:val="16"/>
              </w:rPr>
            </w:pPr>
          </w:p>
          <w:p w:rsidR="00A112F1" w:rsidRDefault="00A112F1" w:rsidP="00396F8E">
            <w:pPr>
              <w:rPr>
                <w:sz w:val="16"/>
                <w:szCs w:val="16"/>
              </w:rPr>
            </w:pPr>
            <w:r w:rsidRPr="005E7C96">
              <w:rPr>
                <w:sz w:val="16"/>
                <w:szCs w:val="16"/>
              </w:rPr>
              <w:t xml:space="preserve">FSN = </w:t>
            </w:r>
            <w:r>
              <w:rPr>
                <w:sz w:val="16"/>
                <w:szCs w:val="16"/>
              </w:rPr>
              <w:t>Anger, affect</w:t>
            </w:r>
          </w:p>
          <w:p w:rsidR="00A112F1" w:rsidRDefault="00A112F1" w:rsidP="00396F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FSN= Angry affect</w:t>
            </w:r>
          </w:p>
          <w:p w:rsidR="00A112F1" w:rsidRDefault="00A112F1" w:rsidP="00396F8E">
            <w:pPr>
              <w:rPr>
                <w:sz w:val="16"/>
                <w:szCs w:val="16"/>
              </w:rPr>
            </w:pPr>
          </w:p>
          <w:p w:rsidR="00A112F1" w:rsidRDefault="00A112F1" w:rsidP="00396F8E">
            <w:pPr>
              <w:rPr>
                <w:sz w:val="16"/>
                <w:szCs w:val="16"/>
              </w:rPr>
            </w:pPr>
            <w:r w:rsidRPr="005E7C96">
              <w:rPr>
                <w:sz w:val="16"/>
                <w:szCs w:val="16"/>
              </w:rPr>
              <w:t xml:space="preserve">FSN = </w:t>
            </w:r>
            <w:r>
              <w:rPr>
                <w:sz w:val="16"/>
                <w:szCs w:val="16"/>
              </w:rPr>
              <w:t>Affect angry</w:t>
            </w:r>
          </w:p>
          <w:p w:rsidR="00A112F1" w:rsidRPr="005E7C96" w:rsidRDefault="00A112F1" w:rsidP="00396F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FSN = Affect</w:t>
            </w:r>
            <w:r w:rsidRPr="005E7C96">
              <w:rPr>
                <w:sz w:val="16"/>
                <w:szCs w:val="16"/>
              </w:rPr>
              <w:t xml:space="preserve"> angry</w:t>
            </w:r>
          </w:p>
          <w:p w:rsidR="00A112F1" w:rsidRPr="005E7C96" w:rsidRDefault="00A112F1" w:rsidP="00396F8E">
            <w:pPr>
              <w:rPr>
                <w:sz w:val="16"/>
                <w:szCs w:val="16"/>
              </w:rPr>
            </w:pPr>
            <w:r w:rsidRPr="005E7C96">
              <w:rPr>
                <w:sz w:val="16"/>
                <w:szCs w:val="16"/>
              </w:rPr>
              <w:t xml:space="preserve">FSN = </w:t>
            </w:r>
            <w:r>
              <w:rPr>
                <w:sz w:val="16"/>
                <w:szCs w:val="16"/>
              </w:rPr>
              <w:t>Appears angry</w:t>
            </w:r>
          </w:p>
        </w:tc>
        <w:tc>
          <w:tcPr>
            <w:tcW w:w="3600" w:type="dxa"/>
            <w:shd w:val="clear" w:color="auto" w:fill="D9D9D9" w:themeFill="background1" w:themeFillShade="D9"/>
          </w:tcPr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MODELING/NAMING IN SNOMED</w:t>
            </w:r>
          </w:p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</w:p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Emotion (emotional</w:t>
            </w:r>
            <w:r w:rsidRPr="00B67934">
              <w:rPr>
                <w:b/>
                <w:sz w:val="20"/>
                <w:szCs w:val="20"/>
              </w:rPr>
              <w:t xml:space="preserve"> state</w:t>
            </w:r>
            <w:r>
              <w:rPr>
                <w:b/>
                <w:sz w:val="20"/>
                <w:szCs w:val="20"/>
              </w:rPr>
              <w:t>)</w:t>
            </w:r>
          </w:p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  <w:u w:val="single"/>
              </w:rPr>
              <w:t>Finding method</w:t>
            </w:r>
            <w:r w:rsidRPr="007F47F2">
              <w:rPr>
                <w:sz w:val="16"/>
                <w:szCs w:val="16"/>
              </w:rPr>
              <w:t xml:space="preserve"> = NOT DEFINED</w:t>
            </w: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  <w:u w:val="single"/>
              </w:rPr>
              <w:t>Finding informer</w:t>
            </w:r>
            <w:r w:rsidRPr="007F47F2">
              <w:rPr>
                <w:sz w:val="16"/>
                <w:szCs w:val="16"/>
              </w:rPr>
              <w:t>= NOT DEFINED</w:t>
            </w: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</w:rPr>
              <w:t>FSN = Anger, emotional state</w:t>
            </w: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</w:rPr>
              <w:t>FSN = Angry emotional state</w:t>
            </w: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</w:rPr>
              <w:t>FSN = Emotional state angry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MODELING/NAMING IN SNOMED</w:t>
            </w:r>
          </w:p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</w:p>
          <w:p w:rsidR="00A112F1" w:rsidRDefault="00A112F1" w:rsidP="00396F8E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Mood (mood state)</w:t>
            </w:r>
          </w:p>
          <w:p w:rsidR="00A112F1" w:rsidRDefault="00A112F1" w:rsidP="00396F8E">
            <w:pPr>
              <w:rPr>
                <w:sz w:val="16"/>
                <w:szCs w:val="16"/>
                <w:u w:val="single"/>
              </w:rPr>
            </w:pP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  <w:u w:val="single"/>
              </w:rPr>
              <w:t>Finding method</w:t>
            </w:r>
            <w:r w:rsidRPr="007F47F2">
              <w:rPr>
                <w:sz w:val="16"/>
                <w:szCs w:val="16"/>
              </w:rPr>
              <w:t xml:space="preserve"> = NOT DEFINED</w:t>
            </w: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  <w:u w:val="single"/>
              </w:rPr>
              <w:t>Finding informer</w:t>
            </w:r>
            <w:r w:rsidRPr="007F47F2">
              <w:rPr>
                <w:sz w:val="16"/>
                <w:szCs w:val="16"/>
              </w:rPr>
              <w:t>= NOT DEFINED</w:t>
            </w: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</w:rPr>
              <w:t>FSN = Anger, mood</w:t>
            </w: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</w:rPr>
              <w:t>FSN = Angry mood</w:t>
            </w: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</w:p>
          <w:p w:rsidR="00A112F1" w:rsidRPr="007F47F2" w:rsidRDefault="00A112F1" w:rsidP="00396F8E">
            <w:pPr>
              <w:rPr>
                <w:sz w:val="16"/>
                <w:szCs w:val="16"/>
              </w:rPr>
            </w:pPr>
            <w:r w:rsidRPr="007F47F2">
              <w:rPr>
                <w:sz w:val="16"/>
                <w:szCs w:val="16"/>
              </w:rPr>
              <w:t>FSN = Mood angry</w:t>
            </w:r>
          </w:p>
        </w:tc>
      </w:tr>
    </w:tbl>
    <w:p w:rsidR="00A112F1" w:rsidRDefault="00A112F1" w:rsidP="00A112F1">
      <w:r>
        <w:t>*FSN=fully specified names</w:t>
      </w:r>
    </w:p>
    <w:p w:rsidR="00A112F1" w:rsidRDefault="00A112F1" w:rsidP="00A112F1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sectPr w:rsidR="00A112F1" w:rsidSect="00B709DA">
      <w:pgSz w:w="15840" w:h="12240" w:orient="landscape"/>
      <w:pgMar w:top="144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6044B"/>
    <w:multiLevelType w:val="hybridMultilevel"/>
    <w:tmpl w:val="CF966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345EE"/>
    <w:multiLevelType w:val="hybridMultilevel"/>
    <w:tmpl w:val="1E4220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4C7331"/>
    <w:multiLevelType w:val="hybridMultilevel"/>
    <w:tmpl w:val="BEF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423C5"/>
    <w:multiLevelType w:val="hybridMultilevel"/>
    <w:tmpl w:val="149C0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F439A"/>
    <w:multiLevelType w:val="hybridMultilevel"/>
    <w:tmpl w:val="413CF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52C82"/>
    <w:multiLevelType w:val="hybridMultilevel"/>
    <w:tmpl w:val="7F160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150BF"/>
    <w:multiLevelType w:val="hybridMultilevel"/>
    <w:tmpl w:val="CC06A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61C2D"/>
    <w:multiLevelType w:val="hybridMultilevel"/>
    <w:tmpl w:val="4258B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BA7549"/>
    <w:multiLevelType w:val="hybridMultilevel"/>
    <w:tmpl w:val="9B06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A3ACD"/>
    <w:multiLevelType w:val="hybridMultilevel"/>
    <w:tmpl w:val="14AC7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F5196"/>
    <w:multiLevelType w:val="hybridMultilevel"/>
    <w:tmpl w:val="588A34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4C73D9"/>
    <w:multiLevelType w:val="hybridMultilevel"/>
    <w:tmpl w:val="2D06A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D45AE8"/>
    <w:multiLevelType w:val="hybridMultilevel"/>
    <w:tmpl w:val="63FC1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E5591"/>
    <w:multiLevelType w:val="hybridMultilevel"/>
    <w:tmpl w:val="B7F0F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434E8"/>
    <w:multiLevelType w:val="hybridMultilevel"/>
    <w:tmpl w:val="DB7A6F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4"/>
  </w:num>
  <w:num w:numId="6">
    <w:abstractNumId w:val="2"/>
  </w:num>
  <w:num w:numId="7">
    <w:abstractNumId w:val="8"/>
  </w:num>
  <w:num w:numId="8">
    <w:abstractNumId w:val="7"/>
  </w:num>
  <w:num w:numId="9">
    <w:abstractNumId w:val="13"/>
  </w:num>
  <w:num w:numId="10">
    <w:abstractNumId w:val="3"/>
  </w:num>
  <w:num w:numId="11">
    <w:abstractNumId w:val="10"/>
  </w:num>
  <w:num w:numId="12">
    <w:abstractNumId w:val="12"/>
  </w:num>
  <w:num w:numId="13">
    <w:abstractNumId w:val="9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4B1"/>
    <w:rsid w:val="00043602"/>
    <w:rsid w:val="00063F59"/>
    <w:rsid w:val="00084AEB"/>
    <w:rsid w:val="000B3986"/>
    <w:rsid w:val="000C38CD"/>
    <w:rsid w:val="00106DA0"/>
    <w:rsid w:val="001201CA"/>
    <w:rsid w:val="001263E3"/>
    <w:rsid w:val="001849A3"/>
    <w:rsid w:val="00193F4F"/>
    <w:rsid w:val="001D41F0"/>
    <w:rsid w:val="001D7467"/>
    <w:rsid w:val="001E62A8"/>
    <w:rsid w:val="002222F0"/>
    <w:rsid w:val="00270217"/>
    <w:rsid w:val="002862C4"/>
    <w:rsid w:val="00295E27"/>
    <w:rsid w:val="00297648"/>
    <w:rsid w:val="003317D4"/>
    <w:rsid w:val="003B153A"/>
    <w:rsid w:val="003C1915"/>
    <w:rsid w:val="003C28D4"/>
    <w:rsid w:val="00421D3A"/>
    <w:rsid w:val="0043418A"/>
    <w:rsid w:val="004D15C1"/>
    <w:rsid w:val="004D463F"/>
    <w:rsid w:val="004F7426"/>
    <w:rsid w:val="00531EA5"/>
    <w:rsid w:val="00534CC0"/>
    <w:rsid w:val="005860A1"/>
    <w:rsid w:val="005D44B8"/>
    <w:rsid w:val="005E7C96"/>
    <w:rsid w:val="00633AED"/>
    <w:rsid w:val="006B60C8"/>
    <w:rsid w:val="006E39CE"/>
    <w:rsid w:val="006F3D65"/>
    <w:rsid w:val="006F6F28"/>
    <w:rsid w:val="00700715"/>
    <w:rsid w:val="007073AB"/>
    <w:rsid w:val="00715DCF"/>
    <w:rsid w:val="00770505"/>
    <w:rsid w:val="007943DC"/>
    <w:rsid w:val="007C2FD5"/>
    <w:rsid w:val="007C36C5"/>
    <w:rsid w:val="007F0422"/>
    <w:rsid w:val="007F47F2"/>
    <w:rsid w:val="00801DF9"/>
    <w:rsid w:val="00814C4E"/>
    <w:rsid w:val="00827A07"/>
    <w:rsid w:val="00852C89"/>
    <w:rsid w:val="00894536"/>
    <w:rsid w:val="008B3497"/>
    <w:rsid w:val="008B5953"/>
    <w:rsid w:val="008D3BD5"/>
    <w:rsid w:val="008E04F1"/>
    <w:rsid w:val="008E345B"/>
    <w:rsid w:val="008F02EB"/>
    <w:rsid w:val="009449BC"/>
    <w:rsid w:val="00984AE8"/>
    <w:rsid w:val="009F5C5A"/>
    <w:rsid w:val="00A112F1"/>
    <w:rsid w:val="00A230AB"/>
    <w:rsid w:val="00A302AB"/>
    <w:rsid w:val="00A30BF8"/>
    <w:rsid w:val="00A353A4"/>
    <w:rsid w:val="00A85B95"/>
    <w:rsid w:val="00AB71CF"/>
    <w:rsid w:val="00B06287"/>
    <w:rsid w:val="00B67934"/>
    <w:rsid w:val="00B709DA"/>
    <w:rsid w:val="00BA44B1"/>
    <w:rsid w:val="00BB5B37"/>
    <w:rsid w:val="00C10064"/>
    <w:rsid w:val="00C5766B"/>
    <w:rsid w:val="00CC0F21"/>
    <w:rsid w:val="00CF1087"/>
    <w:rsid w:val="00D0722F"/>
    <w:rsid w:val="00D277DC"/>
    <w:rsid w:val="00D67DE6"/>
    <w:rsid w:val="00DA2BA5"/>
    <w:rsid w:val="00DD4E1F"/>
    <w:rsid w:val="00DE2336"/>
    <w:rsid w:val="00E24C04"/>
    <w:rsid w:val="00F56CDD"/>
    <w:rsid w:val="00FA53A7"/>
    <w:rsid w:val="00FD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0DCFED-CC76-41D6-95FB-AF96E3A7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2336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23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4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E23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B153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E23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255E6-F7E3-4342-AD39-B52B6DEF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Piper Ranallo</dc:creator>
  <cp:keywords/>
  <dc:description/>
  <cp:lastModifiedBy>Piper Ranallo</cp:lastModifiedBy>
  <cp:revision>6</cp:revision>
  <dcterms:created xsi:type="dcterms:W3CDTF">2018-04-16T17:58:00Z</dcterms:created>
  <dcterms:modified xsi:type="dcterms:W3CDTF">2018-04-16T18:07:00Z</dcterms:modified>
</cp:coreProperties>
</file>